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52" w:rsidRDefault="00701A52" w:rsidP="00701A5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01A52" w:rsidRDefault="00CB2380" w:rsidP="00CB2380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АДМИНИСТРАЦИЯ</w:t>
      </w:r>
    </w:p>
    <w:p w:rsidR="00701A52" w:rsidRDefault="00CB2380" w:rsidP="00CB238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муниципаль РАЙОНЫның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</w:t>
      </w:r>
      <w:r w:rsidR="00701A52">
        <w:rPr>
          <w:rFonts w:ascii="Lucida Sans Unicode" w:eastAsia="Arial Unicode MS" w:hAnsi="Lucida Sans Unicode" w:cs="Lucida Sans Unicode"/>
          <w:b/>
          <w:bCs/>
          <w:caps/>
          <w:shadow/>
        </w:rPr>
        <w:t>сельского поселения</w:t>
      </w:r>
    </w:p>
    <w:p w:rsidR="00701A52" w:rsidRDefault="00701A52" w:rsidP="00701A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01A52" w:rsidRDefault="00701A52" w:rsidP="00701A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01A52" w:rsidRDefault="00701A52" w:rsidP="00701A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01A52" w:rsidRDefault="00701A52" w:rsidP="00701A5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</w:t>
      </w:r>
      <w:r w:rsidR="00CB2380"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01A52" w:rsidRDefault="00701A52" w:rsidP="00701A5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01A52" w:rsidRPr="00701A52" w:rsidRDefault="00701A52" w:rsidP="00701A52">
      <w:pPr>
        <w:ind w:left="567" w:right="-908" w:hanging="567"/>
        <w:rPr>
          <w:sz w:val="28"/>
          <w:szCs w:val="28"/>
        </w:rPr>
      </w:pPr>
      <w:r w:rsidRPr="007D1B85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01A5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01A52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01A52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01A52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01A52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701A52">
        <w:rPr>
          <w:rFonts w:ascii="Lucida Sans Unicode" w:hAnsi="Lucida Sans Unicode" w:cs="Lucida Sans Unicode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01A5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01A52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01A52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01A52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01A52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701A52">
        <w:t xml:space="preserve">                                </w:t>
      </w:r>
    </w:p>
    <w:p w:rsidR="00701A52" w:rsidRPr="00701A52" w:rsidRDefault="00701A52" w:rsidP="00701A5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01A52" w:rsidRDefault="00701A52" w:rsidP="00701A52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701A52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</w:t>
      </w:r>
      <w:r w:rsidR="00CB2380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№ 4/1  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701A52" w:rsidRDefault="00701A52" w:rsidP="00701A52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701A52" w:rsidRDefault="00701A52" w:rsidP="00701A52">
      <w:pPr>
        <w:ind w:left="-1000"/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     </w:t>
      </w:r>
      <w:r w:rsidRPr="007D1B85">
        <w:rPr>
          <w:rFonts w:eastAsia="Arial Unicode MS"/>
          <w:sz w:val="24"/>
          <w:szCs w:val="24"/>
        </w:rPr>
        <w:t xml:space="preserve"> </w:t>
      </w:r>
      <w:r w:rsidR="00CB2380">
        <w:rPr>
          <w:rFonts w:eastAsia="Arial Unicode MS"/>
          <w:b/>
          <w:sz w:val="24"/>
          <w:szCs w:val="24"/>
          <w:u w:val="single"/>
        </w:rPr>
        <w:t>« 22</w:t>
      </w:r>
      <w:r w:rsidRPr="007A6B9C">
        <w:rPr>
          <w:rFonts w:eastAsia="Arial Unicode MS"/>
          <w:b/>
          <w:sz w:val="24"/>
          <w:szCs w:val="24"/>
          <w:u w:val="single"/>
        </w:rPr>
        <w:t xml:space="preserve"> » </w:t>
      </w:r>
      <w:r w:rsidR="00CB2380">
        <w:rPr>
          <w:rFonts w:eastAsia="Arial Unicode MS"/>
          <w:b/>
          <w:sz w:val="24"/>
          <w:szCs w:val="24"/>
          <w:u w:val="single"/>
        </w:rPr>
        <w:t>января  2024</w:t>
      </w:r>
      <w:r w:rsidRPr="007A6B9C">
        <w:rPr>
          <w:rFonts w:eastAsia="Arial Unicode MS"/>
          <w:b/>
          <w:sz w:val="24"/>
          <w:szCs w:val="24"/>
          <w:u w:val="single"/>
        </w:rPr>
        <w:t xml:space="preserve"> </w:t>
      </w:r>
      <w:proofErr w:type="spellStart"/>
      <w:r w:rsidRPr="007A6B9C">
        <w:rPr>
          <w:rFonts w:eastAsia="Arial Unicode MS"/>
          <w:b/>
          <w:sz w:val="24"/>
          <w:szCs w:val="24"/>
          <w:u w:val="single"/>
        </w:rPr>
        <w:t>й</w:t>
      </w:r>
      <w:proofErr w:type="spellEnd"/>
      <w:r w:rsidRPr="007A6B9C">
        <w:rPr>
          <w:rFonts w:eastAsia="Arial Unicode MS"/>
          <w:b/>
          <w:sz w:val="24"/>
          <w:szCs w:val="24"/>
        </w:rPr>
        <w:t xml:space="preserve">.                 </w:t>
      </w:r>
      <w:r w:rsidR="00CB2380">
        <w:rPr>
          <w:rFonts w:eastAsia="Arial Unicode MS"/>
          <w:b/>
          <w:sz w:val="24"/>
          <w:szCs w:val="24"/>
        </w:rPr>
        <w:t xml:space="preserve">                        </w:t>
      </w:r>
      <w:r w:rsidRPr="007A6B9C">
        <w:rPr>
          <w:rFonts w:eastAsia="Arial Unicode MS"/>
          <w:b/>
          <w:sz w:val="24"/>
          <w:szCs w:val="24"/>
        </w:rPr>
        <w:t xml:space="preserve">  </w:t>
      </w:r>
      <w:r w:rsidR="00CB2380">
        <w:rPr>
          <w:rFonts w:eastAsia="Arial Unicode MS"/>
          <w:b/>
          <w:sz w:val="24"/>
          <w:szCs w:val="24"/>
          <w:u w:val="single"/>
        </w:rPr>
        <w:t>« 22</w:t>
      </w:r>
      <w:r w:rsidRPr="007A6B9C">
        <w:rPr>
          <w:rFonts w:eastAsia="Arial Unicode MS"/>
          <w:b/>
          <w:sz w:val="24"/>
          <w:szCs w:val="24"/>
          <w:u w:val="single"/>
        </w:rPr>
        <w:t xml:space="preserve"> » </w:t>
      </w:r>
      <w:r w:rsidR="00CB2380">
        <w:rPr>
          <w:rFonts w:eastAsia="Arial Unicode MS"/>
          <w:b/>
          <w:sz w:val="24"/>
          <w:szCs w:val="24"/>
          <w:u w:val="single"/>
        </w:rPr>
        <w:t>января  2024</w:t>
      </w:r>
      <w:r w:rsidRPr="007A6B9C">
        <w:rPr>
          <w:rFonts w:eastAsia="Arial Unicode MS"/>
          <w:b/>
          <w:sz w:val="24"/>
          <w:szCs w:val="24"/>
          <w:u w:val="single"/>
        </w:rPr>
        <w:t xml:space="preserve"> г.</w:t>
      </w:r>
    </w:p>
    <w:p w:rsidR="00701A52" w:rsidRDefault="00701A52" w:rsidP="00701A52">
      <w:pPr>
        <w:ind w:left="-1000"/>
        <w:jc w:val="center"/>
        <w:rPr>
          <w:rFonts w:eastAsia="Arial Unicode MS"/>
          <w:b/>
          <w:sz w:val="24"/>
          <w:szCs w:val="24"/>
          <w:u w:val="single"/>
        </w:rPr>
      </w:pPr>
    </w:p>
    <w:p w:rsidR="00CB2380" w:rsidRDefault="00CB2380" w:rsidP="00CB2380">
      <w:pPr>
        <w:jc w:val="center"/>
        <w:rPr>
          <w:b/>
          <w:bCs/>
          <w:color w:val="000000"/>
          <w:sz w:val="28"/>
          <w:szCs w:val="28"/>
        </w:rPr>
      </w:pPr>
      <w:r w:rsidRPr="005F0581">
        <w:rPr>
          <w:b/>
          <w:bCs/>
          <w:color w:val="000000"/>
          <w:sz w:val="28"/>
          <w:szCs w:val="28"/>
        </w:rPr>
        <w:t>Об утверждении Положения об охране труда в администрации сельского поселения</w:t>
      </w:r>
      <w:r>
        <w:rPr>
          <w:b/>
          <w:bCs/>
          <w:color w:val="000000"/>
          <w:sz w:val="28"/>
          <w:szCs w:val="28"/>
        </w:rPr>
        <w:t xml:space="preserve"> Спартакский</w:t>
      </w:r>
      <w:r w:rsidRPr="005F0581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</w:p>
    <w:p w:rsidR="00CB2380" w:rsidRPr="005F0581" w:rsidRDefault="00CB2380" w:rsidP="00CB2380">
      <w:pPr>
        <w:jc w:val="center"/>
        <w:rPr>
          <w:b/>
          <w:bCs/>
          <w:color w:val="000000"/>
          <w:sz w:val="28"/>
          <w:szCs w:val="28"/>
        </w:rPr>
      </w:pPr>
      <w:r w:rsidRPr="005F0581">
        <w:rPr>
          <w:b/>
          <w:bCs/>
          <w:color w:val="000000"/>
          <w:sz w:val="28"/>
          <w:szCs w:val="28"/>
        </w:rPr>
        <w:t>Ермекеевский район Республики Башкортостан</w:t>
      </w:r>
    </w:p>
    <w:p w:rsidR="00CB2380" w:rsidRPr="005F0581" w:rsidRDefault="00CB2380" w:rsidP="00CB2380">
      <w:pPr>
        <w:jc w:val="center"/>
        <w:rPr>
          <w:b/>
          <w:bCs/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5F0581">
        <w:rPr>
          <w:color w:val="000000"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Башкортостан, в соответствии со статьей 218 Трудового Кодекса Российской Федерации, </w:t>
      </w:r>
      <w:r w:rsidRPr="005F0581">
        <w:rPr>
          <w:rStyle w:val="a6"/>
          <w:i w:val="0"/>
          <w:color w:val="000000"/>
          <w:sz w:val="28"/>
          <w:szCs w:val="28"/>
        </w:rPr>
        <w:t>Постановлением Минтруда</w:t>
      </w:r>
      <w:r w:rsidRPr="005F0581">
        <w:rPr>
          <w:i/>
          <w:color w:val="000000"/>
          <w:sz w:val="28"/>
          <w:szCs w:val="28"/>
        </w:rPr>
        <w:t> </w:t>
      </w:r>
      <w:r w:rsidRPr="005F0581">
        <w:rPr>
          <w:color w:val="000000"/>
          <w:sz w:val="28"/>
          <w:szCs w:val="28"/>
        </w:rPr>
        <w:t>РФ от </w:t>
      </w:r>
      <w:r w:rsidRPr="005F0581">
        <w:rPr>
          <w:rStyle w:val="a6"/>
          <w:i w:val="0"/>
          <w:color w:val="000000"/>
          <w:sz w:val="28"/>
          <w:szCs w:val="28"/>
        </w:rPr>
        <w:t xml:space="preserve">8 февраля </w:t>
      </w:r>
      <w:smartTag w:uri="urn:schemas-microsoft-com:office:smarttags" w:element="metricconverter">
        <w:smartTagPr>
          <w:attr w:name="ProductID" w:val="2000 г"/>
        </w:smartTagPr>
        <w:r w:rsidRPr="005F0581">
          <w:rPr>
            <w:rStyle w:val="a6"/>
            <w:i w:val="0"/>
            <w:color w:val="000000"/>
            <w:sz w:val="28"/>
            <w:szCs w:val="28"/>
          </w:rPr>
          <w:t>2000</w:t>
        </w:r>
        <w:r w:rsidRPr="005F0581">
          <w:rPr>
            <w:i/>
            <w:color w:val="000000"/>
            <w:sz w:val="28"/>
            <w:szCs w:val="28"/>
          </w:rPr>
          <w:t> г</w:t>
        </w:r>
      </w:smartTag>
      <w:r w:rsidRPr="005F0581">
        <w:rPr>
          <w:i/>
          <w:color w:val="000000"/>
          <w:sz w:val="28"/>
          <w:szCs w:val="28"/>
        </w:rPr>
        <w:t>.</w:t>
      </w:r>
      <w:r w:rsidRPr="005F0581">
        <w:rPr>
          <w:color w:val="000000"/>
          <w:sz w:val="28"/>
          <w:szCs w:val="28"/>
        </w:rPr>
        <w:t xml:space="preserve"> N </w:t>
      </w:r>
      <w:r w:rsidRPr="005F0581">
        <w:rPr>
          <w:rStyle w:val="a6"/>
          <w:color w:val="000000"/>
          <w:sz w:val="28"/>
          <w:szCs w:val="28"/>
        </w:rPr>
        <w:t>14</w:t>
      </w:r>
      <w:r w:rsidRPr="005F0581">
        <w:rPr>
          <w:color w:val="000000"/>
          <w:sz w:val="28"/>
          <w:szCs w:val="28"/>
        </w:rPr>
        <w:t>"Об утверждении Рекомендаций по организации работы службы охраны труда в организации",  администрация  сельского поселения</w:t>
      </w:r>
      <w:proofErr w:type="gramEnd"/>
      <w:r w:rsidRPr="005F05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                                                     ПОСТАНОВЛЯЕТ: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1.Утвердить Положение об охране труда  в администрации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 (приложение № 1).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2.Утвердить инструкцию по охране труда для муниципальных служащих в администрации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 (приложение № 2).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3.Утвердить состав комиссии по охране труда (приложение № 3).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4.Утвердить Положение о комиссии по охране труда  в администрации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 (приложение № 4).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5.Утвердить журнал учета выдачи инструкций по охране труда для работников (приложение № 5).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6.Организовать проведение ознакомления с Положением об охране труда в  администрации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</w:t>
      </w:r>
      <w:proofErr w:type="gramStart"/>
      <w:r w:rsidRPr="005F0581">
        <w:rPr>
          <w:color w:val="000000"/>
          <w:sz w:val="28"/>
          <w:szCs w:val="28"/>
        </w:rPr>
        <w:t>Контроль за</w:t>
      </w:r>
      <w:proofErr w:type="gramEnd"/>
      <w:r w:rsidRPr="005F058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 xml:space="preserve">8.Настоящее постановление вступает в силу после его официального опубликования (обнародования)  на официальном сайте в администрации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      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Глава сельского поселения:</w:t>
      </w:r>
      <w:r w:rsidRPr="005F0581">
        <w:rPr>
          <w:color w:val="000000"/>
          <w:sz w:val="28"/>
          <w:szCs w:val="28"/>
        </w:rPr>
        <w:tab/>
      </w:r>
      <w:r w:rsidRPr="005F0581">
        <w:rPr>
          <w:color w:val="000000"/>
          <w:sz w:val="28"/>
          <w:szCs w:val="28"/>
        </w:rPr>
        <w:tab/>
      </w:r>
      <w:r w:rsidRPr="005F0581">
        <w:rPr>
          <w:color w:val="000000"/>
          <w:sz w:val="28"/>
          <w:szCs w:val="28"/>
        </w:rPr>
        <w:tab/>
      </w:r>
      <w:r w:rsidRPr="005F0581">
        <w:rPr>
          <w:color w:val="000000"/>
          <w:sz w:val="28"/>
          <w:szCs w:val="28"/>
        </w:rPr>
        <w:tab/>
      </w:r>
      <w:r w:rsidRPr="005F05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Ф.Х.Гафурова</w:t>
      </w:r>
      <w:r w:rsidRPr="005F0581">
        <w:rPr>
          <w:color w:val="000000"/>
          <w:sz w:val="28"/>
          <w:szCs w:val="28"/>
        </w:rPr>
        <w:t xml:space="preserve"> 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Утверждено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постановлением администрации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Спартакский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сельсовет муниципального района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Ермекеевский район РБ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</w:t>
      </w:r>
      <w:r w:rsidRPr="005F058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1.2024</w:t>
      </w:r>
      <w:r w:rsidRPr="005F0581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4/1</w:t>
      </w:r>
      <w:r w:rsidRPr="005F0581">
        <w:rPr>
          <w:color w:val="000000"/>
          <w:sz w:val="28"/>
          <w:szCs w:val="28"/>
        </w:rPr>
        <w:t xml:space="preserve"> 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(приложение №1)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Положение об охране труда</w:t>
      </w:r>
      <w:r w:rsidRPr="005F0581">
        <w:rPr>
          <w:rStyle w:val="a7"/>
          <w:b w:val="0"/>
          <w:color w:val="000000"/>
          <w:sz w:val="28"/>
          <w:szCs w:val="28"/>
        </w:rPr>
        <w:t xml:space="preserve"> </w:t>
      </w:r>
      <w:r w:rsidRPr="005F0581">
        <w:rPr>
          <w:rStyle w:val="a7"/>
          <w:color w:val="000000"/>
          <w:sz w:val="28"/>
          <w:szCs w:val="28"/>
        </w:rPr>
        <w:t>в</w:t>
      </w:r>
      <w:r w:rsidRPr="005F0581">
        <w:rPr>
          <w:rStyle w:val="a7"/>
          <w:b w:val="0"/>
          <w:color w:val="000000"/>
          <w:sz w:val="28"/>
          <w:szCs w:val="28"/>
        </w:rPr>
        <w:t xml:space="preserve"> </w:t>
      </w:r>
      <w:r w:rsidRPr="005F0581">
        <w:rPr>
          <w:b/>
          <w:color w:val="000000"/>
          <w:sz w:val="28"/>
          <w:szCs w:val="28"/>
        </w:rPr>
        <w:t xml:space="preserve"> администрации  сельского поселения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Спартакский</w:t>
      </w:r>
      <w:r w:rsidRPr="005F0581">
        <w:rPr>
          <w:b/>
          <w:color w:val="000000"/>
          <w:sz w:val="28"/>
          <w:szCs w:val="28"/>
        </w:rPr>
        <w:t xml:space="preserve"> сельсовет муниципального района Ермекеевский район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0581">
        <w:rPr>
          <w:b/>
          <w:color w:val="000000"/>
          <w:sz w:val="28"/>
          <w:szCs w:val="28"/>
        </w:rPr>
        <w:t>Республики Башкортостан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0581">
        <w:rPr>
          <w:rStyle w:val="a7"/>
          <w:b w:val="0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1.Общие положения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1.1.Настоящее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2. Права и обязанности работников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2.1. Каждый работник имеет право </w:t>
      </w:r>
      <w:proofErr w:type="gramStart"/>
      <w:r w:rsidRPr="005F0581">
        <w:rPr>
          <w:color w:val="000000"/>
          <w:sz w:val="28"/>
          <w:szCs w:val="28"/>
        </w:rPr>
        <w:t>на</w:t>
      </w:r>
      <w:proofErr w:type="gramEnd"/>
      <w:r w:rsidRPr="005F0581">
        <w:rPr>
          <w:color w:val="000000"/>
          <w:sz w:val="28"/>
          <w:szCs w:val="28"/>
        </w:rPr>
        <w:t>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рабочее место, соответствующее требованиям охраны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обращение в органы государственной власти Российской Федерации, в органы государственной власти Республики Башкортостан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2.2. Работник обязан: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соблюдать требования охраны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0581">
        <w:rPr>
          <w:color w:val="000000"/>
          <w:sz w:val="28"/>
          <w:szCs w:val="28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  <w:proofErr w:type="gramEnd"/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проходить диспансеризацию;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проходить за счет собственных средств обязательный предварительный (при поступлении на работу) медицинский осмотр.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3. Права и обязанности работодателя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 Работодатель имеет право: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3.2. Работодатель обязан обеспечить: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безопасность работников при эксплуатации зданий, сооружений, оборудования;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применение средств индивидуальной и коллективной защиты работников;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- организацию </w:t>
      </w:r>
      <w:proofErr w:type="gramStart"/>
      <w:r w:rsidRPr="005F0581">
        <w:rPr>
          <w:color w:val="000000"/>
          <w:sz w:val="28"/>
          <w:szCs w:val="28"/>
        </w:rPr>
        <w:t>контроля за</w:t>
      </w:r>
      <w:proofErr w:type="gramEnd"/>
      <w:r w:rsidRPr="005F0581">
        <w:rPr>
          <w:color w:val="000000"/>
          <w:sz w:val="28"/>
          <w:szCs w:val="28"/>
        </w:rPr>
        <w:t xml:space="preserve"> состоянием условий труда на рабочих местах;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расследование в установленном  Правительством Российской Федерации порядке несчастных случаев на производстве и профессиональных заболеваний.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 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br w:type="page"/>
      </w:r>
      <w:r w:rsidRPr="005F0581">
        <w:rPr>
          <w:color w:val="000000"/>
          <w:sz w:val="28"/>
          <w:szCs w:val="28"/>
        </w:rPr>
        <w:lastRenderedPageBreak/>
        <w:t>Утверждено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постановлением администрации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Спартакский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сельсовет муниципального района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Ермекеевский район РБ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</w:t>
      </w:r>
      <w:r w:rsidRPr="005F058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1.2024</w:t>
      </w:r>
      <w:r w:rsidRPr="005F0581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4/1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(приложение №2)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 xml:space="preserve">Инструкция по охране труда для муниципальных служащих </w:t>
      </w:r>
      <w:r w:rsidRPr="005F0581">
        <w:rPr>
          <w:b/>
          <w:color w:val="000000"/>
          <w:sz w:val="28"/>
          <w:szCs w:val="28"/>
        </w:rPr>
        <w:t xml:space="preserve">администрации  сельского поселения </w:t>
      </w:r>
      <w:r>
        <w:rPr>
          <w:b/>
          <w:color w:val="000000"/>
          <w:sz w:val="28"/>
          <w:szCs w:val="28"/>
        </w:rPr>
        <w:t>Спартакский</w:t>
      </w:r>
      <w:r w:rsidRPr="005F0581">
        <w:rPr>
          <w:b/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1. ОБЩИЕ ТРЕБОВАНИЯ БЕЗОПАСНОСТИ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1.1. Настоящая инструкция разработана для муниципальных служащих, служащих в администрации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5F0581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 (далее – работник администрации).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1.2. Работник администрации допускается к работе после прохождения: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вводного инструктажа по охране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первичного инструктажа на рабочем месте;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- обучения элементарным правилам </w:t>
      </w:r>
      <w:proofErr w:type="spellStart"/>
      <w:r w:rsidRPr="005F0581">
        <w:rPr>
          <w:color w:val="000000"/>
          <w:sz w:val="28"/>
          <w:szCs w:val="28"/>
        </w:rPr>
        <w:t>электробезопасности</w:t>
      </w:r>
      <w:proofErr w:type="spellEnd"/>
      <w:r w:rsidRPr="005F0581">
        <w:rPr>
          <w:color w:val="000000"/>
          <w:sz w:val="28"/>
          <w:szCs w:val="28"/>
        </w:rPr>
        <w:t xml:space="preserve">, проверки  знаний элементарных правил </w:t>
      </w:r>
      <w:proofErr w:type="spellStart"/>
      <w:r w:rsidRPr="005F0581">
        <w:rPr>
          <w:color w:val="000000"/>
          <w:sz w:val="28"/>
          <w:szCs w:val="28"/>
        </w:rPr>
        <w:t>электробезопасности</w:t>
      </w:r>
      <w:proofErr w:type="spellEnd"/>
      <w:r w:rsidRPr="005F0581">
        <w:rPr>
          <w:color w:val="000000"/>
          <w:sz w:val="28"/>
          <w:szCs w:val="28"/>
        </w:rPr>
        <w:t>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1.3. Внеочередная проверка </w:t>
      </w:r>
      <w:proofErr w:type="gramStart"/>
      <w:r w:rsidRPr="005F0581">
        <w:rPr>
          <w:color w:val="000000"/>
          <w:sz w:val="28"/>
          <w:szCs w:val="28"/>
        </w:rPr>
        <w:t>знаний требований охраны труда работников администрации</w:t>
      </w:r>
      <w:proofErr w:type="gramEnd"/>
      <w:r w:rsidRPr="005F0581">
        <w:rPr>
          <w:color w:val="000000"/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вводе в эксплуатацию нового оборудования, требующих дополнительных знаний по охране труда. В этом случае проверяются знания, связанные с соответствующими изменениями;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0581">
        <w:rPr>
          <w:color w:val="000000"/>
          <w:sz w:val="28"/>
          <w:szCs w:val="28"/>
        </w:rPr>
        <w:t>- по требованию должностных лиц федеральных органов исполнительной власти в области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после происшедших аварий и несчастных случаев, а также при выявлении неоднократных нарушений работниками администрации нормативных правовых актов по охране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перерыве в работе в данной должности более одного года;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- при прохождении аттестации рабочих администрации.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Объем и порядок </w:t>
      </w:r>
      <w:proofErr w:type="gramStart"/>
      <w:r w:rsidRPr="005F0581">
        <w:rPr>
          <w:color w:val="000000"/>
          <w:sz w:val="28"/>
          <w:szCs w:val="28"/>
        </w:rPr>
        <w:t>процедуры внеочередной проверки знаний требований охраны труда</w:t>
      </w:r>
      <w:proofErr w:type="gramEnd"/>
      <w:r w:rsidRPr="005F0581">
        <w:rPr>
          <w:color w:val="000000"/>
          <w:sz w:val="28"/>
          <w:szCs w:val="28"/>
        </w:rPr>
        <w:t xml:space="preserve"> определяются стороной, инициирующей ее проведение.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повышенные уровни электромагнитного излучения;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пониженная или повышенная влажность воздуха рабочей зоны;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пониженная или повышенная подвижность воздуха рабочей зоны;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повышенный уровень шума;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повышенный или пониженный уровень освещенности;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повышенная яркость светового изображения;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напряжение зрения, внимания, длительные статические нагрузки.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0581">
        <w:rPr>
          <w:color w:val="000000"/>
          <w:sz w:val="28"/>
          <w:szCs w:val="28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5F0581">
        <w:rPr>
          <w:color w:val="000000"/>
          <w:sz w:val="28"/>
          <w:szCs w:val="28"/>
        </w:rPr>
        <w:t>зануления</w:t>
      </w:r>
      <w:proofErr w:type="spellEnd"/>
      <w:r w:rsidRPr="005F0581">
        <w:rPr>
          <w:color w:val="000000"/>
          <w:sz w:val="28"/>
          <w:szCs w:val="28"/>
        </w:rPr>
        <w:t xml:space="preserve"> и т.д.);</w:t>
      </w:r>
      <w:proofErr w:type="gramEnd"/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5F0581">
        <w:rPr>
          <w:color w:val="000000"/>
          <w:sz w:val="28"/>
          <w:szCs w:val="28"/>
        </w:rPr>
        <w:t>зануления</w:t>
      </w:r>
      <w:proofErr w:type="spellEnd"/>
      <w:r w:rsidRPr="005F0581">
        <w:rPr>
          <w:color w:val="000000"/>
          <w:sz w:val="28"/>
          <w:szCs w:val="28"/>
        </w:rPr>
        <w:t>);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5F0581">
        <w:rPr>
          <w:color w:val="000000"/>
          <w:sz w:val="28"/>
          <w:szCs w:val="28"/>
        </w:rPr>
        <w:t>электробезопасности</w:t>
      </w:r>
      <w:proofErr w:type="spellEnd"/>
      <w:r w:rsidRPr="005F0581">
        <w:rPr>
          <w:color w:val="000000"/>
          <w:sz w:val="28"/>
          <w:szCs w:val="28"/>
        </w:rPr>
        <w:t>, величина сопротивления заземления);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иметь практические навыки оказания первой доврачебной помощи пострадавшим от  электротока.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2. </w:t>
      </w:r>
      <w:r w:rsidRPr="005F0581">
        <w:rPr>
          <w:rStyle w:val="a7"/>
          <w:color w:val="000000"/>
          <w:sz w:val="28"/>
          <w:szCs w:val="28"/>
        </w:rPr>
        <w:t>ТРЕБОВАНИЯ БЕЗОПАСНОСТИ ПЕРЕД НАЧАЛОМ РАБОТЫ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 Работник администрации при работе с персональным компьютером обязан: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2.1.1. Осмотреть и привести в порядок рабочее место.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2.1.3. Проверить правильность подключения оборудования в электросеть.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2.1.4. Проверить исправность проводящих проводов и отсутствие оголенных участков проводов.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2.1.5. Убедиться в наличии защитного заземления.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2.1.6. Протереть салфеткой поверхность экрана и защитного фильтра.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2.1.7. Убедиться в отсутствии дискет в дисководах процессора персонального компьютера.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  тела.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5F0581">
        <w:rPr>
          <w:color w:val="000000"/>
          <w:sz w:val="28"/>
          <w:szCs w:val="28"/>
        </w:rPr>
        <w:t>при</w:t>
      </w:r>
      <w:proofErr w:type="gramEnd"/>
      <w:r w:rsidRPr="005F0581">
        <w:rPr>
          <w:color w:val="000000"/>
          <w:sz w:val="28"/>
          <w:szCs w:val="28"/>
        </w:rPr>
        <w:t>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2.2.1. </w:t>
      </w:r>
      <w:proofErr w:type="gramStart"/>
      <w:r w:rsidRPr="005F0581">
        <w:rPr>
          <w:color w:val="000000"/>
          <w:sz w:val="28"/>
          <w:szCs w:val="28"/>
        </w:rPr>
        <w:t>Отсутствии</w:t>
      </w:r>
      <w:proofErr w:type="gramEnd"/>
      <w:r w:rsidRPr="005F0581">
        <w:rPr>
          <w:color w:val="000000"/>
          <w:sz w:val="28"/>
          <w:szCs w:val="28"/>
        </w:rPr>
        <w:t xml:space="preserve"> специальной вилки с подключением заземления.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2.2.2. </w:t>
      </w:r>
      <w:proofErr w:type="gramStart"/>
      <w:r w:rsidRPr="005F0581">
        <w:rPr>
          <w:color w:val="000000"/>
          <w:sz w:val="28"/>
          <w:szCs w:val="28"/>
        </w:rPr>
        <w:t>Обнаружении</w:t>
      </w:r>
      <w:proofErr w:type="gramEnd"/>
      <w:r w:rsidRPr="005F0581">
        <w:rPr>
          <w:color w:val="000000"/>
          <w:sz w:val="28"/>
          <w:szCs w:val="28"/>
        </w:rPr>
        <w:t xml:space="preserve"> неисправности оборудования.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5F0581">
          <w:rPr>
            <w:color w:val="000000"/>
            <w:sz w:val="28"/>
            <w:szCs w:val="28"/>
          </w:rPr>
          <w:t>1,2 м</w:t>
        </w:r>
      </w:smartTag>
      <w:r w:rsidRPr="005F0581">
        <w:rPr>
          <w:color w:val="000000"/>
          <w:sz w:val="28"/>
          <w:szCs w:val="28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5F0581">
          <w:rPr>
            <w:color w:val="000000"/>
            <w:sz w:val="28"/>
            <w:szCs w:val="28"/>
          </w:rPr>
          <w:t>2,0 м</w:t>
        </w:r>
      </w:smartTag>
      <w:r w:rsidRPr="005F0581">
        <w:rPr>
          <w:color w:val="000000"/>
          <w:sz w:val="28"/>
          <w:szCs w:val="28"/>
        </w:rPr>
        <w:t>, при рядном расположении дисплеев экранами друг к другу.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2.4. Работник обязан сообщить своему руководителю об обнаруженной неисправности оборудования.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2.6. Работник должен убедиться, что включение оборудования никого не подвергает опасности.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3. ТРЕБОВАНИЯ БЕЗОПАСНОСТИ ВО ВРЕМЯ РАБОТЫ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 Работник администрации во время работы обязан: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3.1.1. Выполнять ту работу, которая определена его должностной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инструкцией, которая ему </w:t>
      </w:r>
      <w:proofErr w:type="gramStart"/>
      <w:r w:rsidRPr="005F0581">
        <w:rPr>
          <w:color w:val="000000"/>
          <w:sz w:val="28"/>
          <w:szCs w:val="28"/>
        </w:rPr>
        <w:t>была поручена Руководителем и по которой он был</w:t>
      </w:r>
      <w:proofErr w:type="gramEnd"/>
      <w:r w:rsidRPr="005F0581">
        <w:rPr>
          <w:color w:val="000000"/>
          <w:sz w:val="28"/>
          <w:szCs w:val="28"/>
        </w:rPr>
        <w:t xml:space="preserve"> проинструктирован.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3.1.2. В течение всего рабочего времени содержать в порядке и чистоте рабочее место.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3.1.3. Держать открытыми вентиляционные отверстия, которыми оборудованы приборы и персональные компьютеры.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3.1.4. Не загромождать оборудование посторонними предметами, которые снижают теплоотдачу.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3.1.5. При необходимости прекращения работы на некоторое время корректно закрыть все активные задачи.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3.1.6. Выполнять санитарные нормы и соблюдать режимы работы и отдыха.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5F0581">
        <w:rPr>
          <w:color w:val="000000"/>
          <w:sz w:val="28"/>
          <w:szCs w:val="28"/>
        </w:rPr>
        <w:t>физкультпаузах</w:t>
      </w:r>
      <w:proofErr w:type="spellEnd"/>
      <w:r w:rsidRPr="005F0581">
        <w:rPr>
          <w:color w:val="000000"/>
          <w:sz w:val="28"/>
          <w:szCs w:val="28"/>
        </w:rPr>
        <w:t xml:space="preserve"> рекомендованные упражнения для глаз, шеи, рук, туловища, ног.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5F0581">
          <w:rPr>
            <w:color w:val="000000"/>
            <w:sz w:val="28"/>
            <w:szCs w:val="28"/>
          </w:rPr>
          <w:t>70 см</w:t>
        </w:r>
      </w:smartTag>
      <w:r w:rsidRPr="005F0581">
        <w:rPr>
          <w:color w:val="000000"/>
          <w:sz w:val="28"/>
          <w:szCs w:val="28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5F0581">
          <w:rPr>
            <w:color w:val="000000"/>
            <w:sz w:val="28"/>
            <w:szCs w:val="28"/>
          </w:rPr>
          <w:t>50 см</w:t>
        </w:r>
      </w:smartTag>
      <w:r w:rsidRPr="005F0581">
        <w:rPr>
          <w:color w:val="000000"/>
          <w:sz w:val="28"/>
          <w:szCs w:val="28"/>
        </w:rPr>
        <w:t xml:space="preserve"> с учетом размеров алфавитно-цифровых знаков и символов.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4. ТРЕБОВАНИЯ БЕЗОПАСНОСТИ ВО ВРЕМЯ РАБОТЫ С ПК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4.1. Работнику при работе на ПК запрещается: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4.1.1. Касаться одновременно экрана монитора и клавиатуры.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4.1.2. Прикасаться к задней панели системного блока (процессора) при включенном питании.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4.1.3. Переключать разъемы интерфейсных кабелей периферийных устрой</w:t>
      </w:r>
      <w:proofErr w:type="gramStart"/>
      <w:r w:rsidRPr="005F0581">
        <w:rPr>
          <w:color w:val="000000"/>
          <w:sz w:val="28"/>
          <w:szCs w:val="28"/>
        </w:rPr>
        <w:t>ств пр</w:t>
      </w:r>
      <w:proofErr w:type="gramEnd"/>
      <w:r w:rsidRPr="005F0581">
        <w:rPr>
          <w:color w:val="000000"/>
          <w:sz w:val="28"/>
          <w:szCs w:val="28"/>
        </w:rPr>
        <w:t>и включенном питании.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4.1.5. Производить самостоятельное вскрытие и ремонт оборудования.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4.2. Работник обязан соблюдать последовательность включения ПК: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0581">
        <w:rPr>
          <w:color w:val="000000"/>
          <w:sz w:val="28"/>
          <w:szCs w:val="28"/>
        </w:rPr>
        <w:t>- включить периферийные устройства (принтер, монитор, сканер и</w:t>
      </w:r>
      <w:proofErr w:type="gramEnd"/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др.);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включить системный блок (процессор).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4.3. Работник обязан отключить ПК от электросети: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обнаружении неисправности,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внезапном снятии напряжения электросети,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во время чистки и уборки оборудования.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4.4. Работник администрации обязан оборудовать рабочее место: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5F0581">
          <w:rPr>
            <w:color w:val="000000"/>
            <w:sz w:val="28"/>
            <w:szCs w:val="28"/>
          </w:rPr>
          <w:t>800 мм</w:t>
        </w:r>
      </w:smartTag>
      <w:r w:rsidRPr="005F0581">
        <w:rPr>
          <w:color w:val="000000"/>
          <w:sz w:val="28"/>
          <w:szCs w:val="28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5F0581">
          <w:rPr>
            <w:color w:val="000000"/>
            <w:sz w:val="28"/>
            <w:szCs w:val="28"/>
          </w:rPr>
          <w:t>725 мм</w:t>
        </w:r>
      </w:smartTag>
      <w:r w:rsidRPr="005F0581">
        <w:rPr>
          <w:color w:val="000000"/>
          <w:sz w:val="28"/>
          <w:szCs w:val="28"/>
        </w:rPr>
        <w:t>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5F0581">
          <w:rPr>
            <w:color w:val="000000"/>
            <w:sz w:val="28"/>
            <w:szCs w:val="28"/>
          </w:rPr>
          <w:t>600 мм</w:t>
        </w:r>
      </w:smartTag>
      <w:r w:rsidRPr="005F0581">
        <w:rPr>
          <w:color w:val="000000"/>
          <w:sz w:val="28"/>
          <w:szCs w:val="28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5F0581">
          <w:rPr>
            <w:color w:val="000000"/>
            <w:sz w:val="28"/>
            <w:szCs w:val="28"/>
          </w:rPr>
          <w:t>500 мм</w:t>
        </w:r>
      </w:smartTag>
      <w:r w:rsidRPr="005F0581">
        <w:rPr>
          <w:color w:val="000000"/>
          <w:sz w:val="28"/>
          <w:szCs w:val="28"/>
        </w:rPr>
        <w:t xml:space="preserve">, глубиной на уровне колен – не менее </w:t>
      </w:r>
      <w:smartTag w:uri="urn:schemas-microsoft-com:office:smarttags" w:element="metricconverter">
        <w:smartTagPr>
          <w:attr w:name="ProductID" w:val="450 мм"/>
        </w:smartTagPr>
        <w:r w:rsidRPr="005F0581">
          <w:rPr>
            <w:color w:val="000000"/>
            <w:sz w:val="28"/>
            <w:szCs w:val="28"/>
          </w:rPr>
          <w:t>450 мм</w:t>
        </w:r>
      </w:smartTag>
      <w:r w:rsidRPr="005F0581">
        <w:rPr>
          <w:color w:val="000000"/>
          <w:sz w:val="28"/>
          <w:szCs w:val="28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5F0581">
          <w:rPr>
            <w:color w:val="000000"/>
            <w:sz w:val="28"/>
            <w:szCs w:val="28"/>
          </w:rPr>
          <w:t>650 мм</w:t>
        </w:r>
      </w:smartTag>
      <w:r w:rsidRPr="005F0581">
        <w:rPr>
          <w:color w:val="000000"/>
          <w:sz w:val="28"/>
          <w:szCs w:val="28"/>
        </w:rPr>
        <w:t>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4.4.3.Клавиатуру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5F0581">
          <w:rPr>
            <w:color w:val="000000"/>
            <w:sz w:val="28"/>
            <w:szCs w:val="28"/>
          </w:rPr>
          <w:t>300 мм</w:t>
        </w:r>
      </w:smartTag>
      <w:r w:rsidRPr="005F0581">
        <w:rPr>
          <w:color w:val="000000"/>
          <w:sz w:val="28"/>
          <w:szCs w:val="28"/>
        </w:rPr>
        <w:t xml:space="preserve"> от края, обращенного к пользователю, или </w:t>
      </w:r>
      <w:proofErr w:type="gramStart"/>
      <w:r w:rsidRPr="005F0581">
        <w:rPr>
          <w:color w:val="000000"/>
          <w:sz w:val="28"/>
          <w:szCs w:val="28"/>
        </w:rPr>
        <w:t>на</w:t>
      </w:r>
      <w:proofErr w:type="gramEnd"/>
      <w:r w:rsidRPr="005F0581">
        <w:rPr>
          <w:color w:val="000000"/>
          <w:sz w:val="28"/>
          <w:szCs w:val="28"/>
        </w:rPr>
        <w:t xml:space="preserve"> специальной регулируемой по высоте рабочей, отделенной от основной, столешницы.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4.4.4. Уровень глаз при вертикально расположенном экране должен </w:t>
      </w:r>
      <w:proofErr w:type="gramStart"/>
      <w:r w:rsidRPr="005F0581">
        <w:rPr>
          <w:color w:val="000000"/>
          <w:sz w:val="28"/>
          <w:szCs w:val="28"/>
        </w:rPr>
        <w:t>приходится</w:t>
      </w:r>
      <w:proofErr w:type="gramEnd"/>
      <w:r w:rsidRPr="005F0581">
        <w:rPr>
          <w:color w:val="000000"/>
          <w:sz w:val="28"/>
          <w:szCs w:val="28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4.8. При 8-часовой рабочей смене и работе на ВДТ и ПЭВМ регламентированные перерывы соблюдать обязательно: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5. ТРЕБОВАНИЯ БЗОПАСНОСТИ В АВАРИЙНЫХ СИТУАЦИЯХ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5.1. Работник администрации обязан: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5.1.2. При любых случаях сбоя в работе технического оборудования или программного обеспечения немедленно вызвать специалиста по информационным технологиям.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5.1.3. В случае появления рези в глазах, резком ухудшении видимости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5.1.4. Не приступать к работе на ПК до устранения неисправности.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«103».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5.1.6. При обнаружении человека, попавшего под напряжение, немедленно отключить электропитание и освободить его от действия тока, оказать </w:t>
      </w:r>
      <w:proofErr w:type="gramStart"/>
      <w:r w:rsidRPr="005F0581">
        <w:rPr>
          <w:color w:val="000000"/>
          <w:sz w:val="28"/>
          <w:szCs w:val="28"/>
        </w:rPr>
        <w:t>до</w:t>
      </w:r>
      <w:proofErr w:type="gramEnd"/>
      <w:r w:rsidRPr="005F0581">
        <w:rPr>
          <w:color w:val="000000"/>
          <w:sz w:val="28"/>
          <w:szCs w:val="28"/>
        </w:rPr>
        <w:t xml:space="preserve"> врачебную помощь и вызвать скорую медицинскую помощь по телефону «103».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lastRenderedPageBreak/>
        <w:t>6. ТРЕБОВАНИЯ БЕЗОПАСНОСТИ ПОСЛЕ ОКОНЧАНИЯ РАБОТЫ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6.1. Работник обязан соблюдать следующую последовательность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выключения ПК: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6.1.1. Произвести закрытие всех активных задач.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6.1.2. Выполнить парковку считывающей головки жесткого диск</w:t>
      </w:r>
      <w:proofErr w:type="gramStart"/>
      <w:r w:rsidRPr="005F0581">
        <w:rPr>
          <w:color w:val="000000"/>
          <w:sz w:val="28"/>
          <w:szCs w:val="28"/>
        </w:rPr>
        <w:t>а(</w:t>
      </w:r>
      <w:proofErr w:type="gramEnd"/>
      <w:r w:rsidRPr="005F0581">
        <w:rPr>
          <w:color w:val="000000"/>
          <w:sz w:val="28"/>
          <w:szCs w:val="28"/>
        </w:rPr>
        <w:t>если не предусмотрена автоматическая парковка головки).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6.1.3. Убедиться, что в дисководах нет дискет.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6.1.4. Выключить питание системного блока (процессора).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6.1.5. Выключить питание всех периферийных устройств.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6.1.6. Отключить блок питания.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 xml:space="preserve">7. ТРЕБОВАНИЯ БЕЗОПАСНОСТИ ПРИ РАБОТЕ  </w:t>
      </w:r>
      <w:proofErr w:type="gramStart"/>
      <w:r w:rsidRPr="005F0581">
        <w:rPr>
          <w:rStyle w:val="a7"/>
          <w:color w:val="000000"/>
          <w:sz w:val="28"/>
          <w:szCs w:val="28"/>
        </w:rPr>
        <w:t>С</w:t>
      </w:r>
      <w:proofErr w:type="gramEnd"/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ЭЛЕКТРООБОРУДОВАНИЕМ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7.1. Работник организации перед началом работы с электрооборудованием должен произвести: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7.1.1. Осмотр электрооборудования.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7.1.2. Проверку комплектности и надежности крепления деталей.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7.1.3. Проверку внешним осмотром исправности кабеля (шнура).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7.1.4. Проверку четкости работы выключателя.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7.1.5. Использовать только штатные приспособления.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7.4. Работник во время работы с электрооборудованием обязан поддерживать порядок на рабочем месте.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7.5. При работе электрооборудования запрещается: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7.5.1. Оставлять включенное электрооборудование без надзора.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7.5.2. Передавать электрооборудование лицам, не имеющим право работать с ним.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7.5.3. Ударять по электрооборудованию.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7.5.4. Снимать средства защиты.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7.5.5. Дергать за подводящий провод для отключения.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7.5.6. Держать палец на включателе при переносе электрооборудования.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7.5.7. Натягивать, перекручивать и перегибать подводящий кабель.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7.5.8. Ставить на кабель (шнур) посторонние предметы.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7.5.9. Допускать касание кабеля (шнура) с горячими или теплыми предметами.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7.5.10. Производить разборку или ремонт электрооборудования.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7.7. Если во время работы обнаружится неисправность электрооборудования или </w:t>
      </w:r>
      <w:proofErr w:type="gramStart"/>
      <w:r w:rsidRPr="005F0581">
        <w:rPr>
          <w:color w:val="000000"/>
          <w:sz w:val="28"/>
          <w:szCs w:val="28"/>
        </w:rPr>
        <w:t>работающий</w:t>
      </w:r>
      <w:proofErr w:type="gramEnd"/>
      <w:r w:rsidRPr="005F0581">
        <w:rPr>
          <w:color w:val="000000"/>
          <w:sz w:val="28"/>
          <w:szCs w:val="28"/>
        </w:rPr>
        <w:t xml:space="preserve"> с ним почувствует хотя бы слабое действие тока, работа должна </w:t>
      </w:r>
      <w:r w:rsidRPr="005F0581">
        <w:rPr>
          <w:color w:val="000000"/>
          <w:sz w:val="28"/>
          <w:szCs w:val="28"/>
        </w:rPr>
        <w:lastRenderedPageBreak/>
        <w:t>быть немедленно прекращена и неисправное оборудование должно быть сдано для проверки или ремонта.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7.8. Отключение электрооборудования необходимо производить: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перерыве в работе,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окончании рабочего процесса.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7.9. Работник администрации обязан отключить электрооборудование, вынув исправную вилку из исправной розетки.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8. ТРЕБОВАНИЯ БЕЗОПАСНОСТИ В АВАРИЙНЫХ СИТУАЦИЯХ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ПРИ РАБОТЕ С ЭЛЕКТРООБОРУДОВАНИЕМ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8.1. Работник администрации обязан: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8.1.2. Не приступать к работе с неисправным электрооборудованием до устранения неисправности.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 w:rsidRPr="005F0581">
        <w:rPr>
          <w:rStyle w:val="a7"/>
          <w:color w:val="000000"/>
          <w:sz w:val="28"/>
          <w:szCs w:val="28"/>
        </w:rPr>
        <w:t>103</w:t>
      </w:r>
      <w:r w:rsidRPr="005F0581">
        <w:rPr>
          <w:color w:val="000000"/>
          <w:sz w:val="28"/>
          <w:szCs w:val="28"/>
        </w:rPr>
        <w:t>».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9. ТРЕБОВАНИЯ БЕЗОПАСНОСТИ ВО ВРЕМЯ МЕСТНОЙ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КОМАНДИРОВКИ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9.1. Работник, выполняющий свои обязанности в местной командировке, обязан: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падение и травмы.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10. ТРЕБОВАНИЯ ПОЖАРНОЙ БЕЗОПАСНОСТИ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10.1. Работник администрации обязан: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знать схему эвакуации и место расположения огнетушителей;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- знать способ обращения с огнетушителем;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не загромождать проходы посторонними предметами;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не разрешать вешать одежду на выключатели или розетки;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не хранить легковоспламеняющиеся вещества в комнатах;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"101", сообщить администрации, отключить от сети электрооборудование, приступить к тушению пожара имеющимися средствами пожаротушения;- не разрешать курение в комнатах;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 общем сигнале опасности без паники выйти из здания;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курить только в отведенных местах.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10.2. Работнику запрещается: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применять открытый огонь для любых целей;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оставлять  без  присмотра электрооборудование (ПК, нагреватель, настольную лампу и т.д.);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сушить одежду и обувь на нагревательных приборах;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пользоваться самодельными электроприводными средствами;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пользоваться неисправными электроприборами;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- курить на рабочем месте.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Краткие правила по охране труда для работников администрации: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 Не пользоваться неисправным оборудованием.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 Работать на ПК с соблюдением гигиенических норм и времени труда и отдыха.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3. При несчастном случае оказать доврачебную помощь и вызвать скорую медицинскую помощь.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 Знать правила пожарной безопасности.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5. Запрещается употреблять спиртные напитки на работе.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6. Соблюдать правила вежливости, терпимости, такта, не допускать грубость.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br w:type="page"/>
      </w:r>
      <w:r w:rsidRPr="005F0581">
        <w:rPr>
          <w:color w:val="000000"/>
          <w:sz w:val="28"/>
          <w:szCs w:val="28"/>
        </w:rPr>
        <w:lastRenderedPageBreak/>
        <w:t>Утверждено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постановлением администрации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Спартакский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сельсовет муниципального района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Ермекеевский район РБ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</w:t>
      </w:r>
      <w:r w:rsidRPr="005F058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1.2024</w:t>
      </w:r>
      <w:r w:rsidRPr="005F0581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4/1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(приложение №3)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СОСТАВ КОМИССИИ ПО ОХРАНЕ ТРУДА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Председатель комиссии: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Гафурова </w:t>
      </w:r>
      <w:proofErr w:type="spellStart"/>
      <w:r>
        <w:rPr>
          <w:color w:val="000000"/>
          <w:sz w:val="28"/>
          <w:szCs w:val="28"/>
        </w:rPr>
        <w:t>Флюза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Хабибовна</w:t>
      </w:r>
      <w:proofErr w:type="spellEnd"/>
      <w:r w:rsidRPr="005F0581">
        <w:rPr>
          <w:color w:val="000000"/>
          <w:sz w:val="28"/>
          <w:szCs w:val="28"/>
        </w:rPr>
        <w:t>         –  глава  сельского поселения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Члены комиссии: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Деревяшкина</w:t>
      </w:r>
      <w:proofErr w:type="spellEnd"/>
      <w:r>
        <w:rPr>
          <w:color w:val="000000"/>
          <w:sz w:val="28"/>
          <w:szCs w:val="28"/>
        </w:rPr>
        <w:t xml:space="preserve"> Татьяна Юрьевна</w:t>
      </w:r>
      <w:r w:rsidRPr="005F0581">
        <w:rPr>
          <w:color w:val="000000"/>
          <w:sz w:val="28"/>
          <w:szCs w:val="28"/>
        </w:rPr>
        <w:t>   – управляющий делами сельского поселения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Мерзлякова Марина Ивановна</w:t>
      </w:r>
      <w:r w:rsidRPr="005F0581">
        <w:rPr>
          <w:color w:val="000000"/>
          <w:sz w:val="28"/>
          <w:szCs w:val="28"/>
        </w:rPr>
        <w:t>       </w:t>
      </w:r>
      <w:r>
        <w:rPr>
          <w:color w:val="000000"/>
          <w:sz w:val="28"/>
          <w:szCs w:val="28"/>
        </w:rPr>
        <w:t xml:space="preserve">   </w:t>
      </w:r>
      <w:r w:rsidRPr="005F0581">
        <w:rPr>
          <w:color w:val="000000"/>
          <w:sz w:val="28"/>
          <w:szCs w:val="28"/>
        </w:rPr>
        <w:t xml:space="preserve"> – специалист сельского поселения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br w:type="page"/>
      </w:r>
      <w:r w:rsidRPr="005F0581">
        <w:rPr>
          <w:color w:val="000000"/>
          <w:sz w:val="28"/>
          <w:szCs w:val="28"/>
        </w:rPr>
        <w:lastRenderedPageBreak/>
        <w:t>Утверждено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постановлением администрации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Спартакский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сельсовет муниципального района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Ермекеевский район РБ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</w:t>
      </w:r>
      <w:r w:rsidRPr="005F058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1.2024</w:t>
      </w:r>
      <w:r w:rsidRPr="005F0581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4/1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(приложение №4)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ПОЛОЖЕНИЕ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о комиссии по охране труда</w:t>
      </w:r>
      <w:r w:rsidRPr="005F0581">
        <w:rPr>
          <w:rStyle w:val="a7"/>
          <w:b w:val="0"/>
          <w:color w:val="000000"/>
          <w:sz w:val="28"/>
          <w:szCs w:val="28"/>
        </w:rPr>
        <w:t xml:space="preserve"> </w:t>
      </w:r>
      <w:r w:rsidRPr="005F0581">
        <w:rPr>
          <w:b/>
          <w:color w:val="000000"/>
          <w:sz w:val="28"/>
          <w:szCs w:val="28"/>
        </w:rPr>
        <w:t xml:space="preserve">в администрации  сельского поселения </w:t>
      </w:r>
      <w:r>
        <w:rPr>
          <w:b/>
          <w:color w:val="000000"/>
          <w:sz w:val="28"/>
          <w:szCs w:val="28"/>
        </w:rPr>
        <w:t>Спартакский</w:t>
      </w:r>
      <w:r w:rsidRPr="005F0581">
        <w:rPr>
          <w:b/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1. Общие положения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1.2.Положение предусматривает: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1) основные задачи Комиссии;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2)  функции Комиссии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3)  права Комиссии;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4)  организация работы Комиссии.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1.5.Комиссия в своей деятельности руководствуется законами и иными нормативными правовыми актами Российской Федерации и Республики Башкортостан об охране труда.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1.6.  Положение о комиссии утверждается постановлением администрации  сельского поселения.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2.Задачи Комиссии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2.1. Задачами Комиссии являются: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         1) 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lastRenderedPageBreak/>
        <w:t>2) организация проведения проверок состояния условий и охраны труда на рабочих местах;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2.Функции Комиссии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           2.2.Функциями Комиссии являются: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4)доведение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3.      Права Комиссии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            3.1. Для осуществления возложенных функций Комиссии предоставляются следующие права: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1) получать информацию о состоянии условий труда на рабочих местах, производственного травматизма и профессиональных заболеваний;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</w:t>
      </w:r>
      <w:r w:rsidRPr="005F0581">
        <w:rPr>
          <w:color w:val="000000"/>
          <w:sz w:val="28"/>
          <w:szCs w:val="28"/>
        </w:rPr>
        <w:lastRenderedPageBreak/>
        <w:t>привлечении их к ответственности в соответствии с законодательством Российской Федерации;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4.Организация работы Комиссии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4.1.  Комиссия создается по инициативе главы сельского поселения в количестве 3 человек.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4.2.  Состав Комиссии утверждается актом администрации сельского поселения.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4.3.  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CB2380" w:rsidRPr="005F0581" w:rsidRDefault="00CB2380" w:rsidP="00CB23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4.5.  Комиссия осуществляет свою деятельность в соответствии с разрабатываемым планом работы.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br w:type="page"/>
      </w:r>
      <w:r w:rsidRPr="005F0581">
        <w:rPr>
          <w:color w:val="000000"/>
          <w:sz w:val="28"/>
          <w:szCs w:val="28"/>
        </w:rPr>
        <w:lastRenderedPageBreak/>
        <w:t>Утверждено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постановлением администрации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Спартакский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сельсовет муниципального района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 xml:space="preserve"> Ермекеевский район РБ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</w:t>
      </w:r>
      <w:r w:rsidRPr="005F058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1.2024</w:t>
      </w:r>
      <w:r w:rsidRPr="005F0581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4/1</w:t>
      </w:r>
    </w:p>
    <w:p w:rsidR="00CB2380" w:rsidRPr="005F0581" w:rsidRDefault="00CB2380" w:rsidP="00CB2380">
      <w:pPr>
        <w:pStyle w:val="a5"/>
        <w:spacing w:before="0" w:beforeAutospacing="0" w:after="0" w:afterAutospacing="0"/>
        <w:ind w:firstLine="5040"/>
        <w:jc w:val="both"/>
        <w:rPr>
          <w:color w:val="000000"/>
          <w:sz w:val="28"/>
          <w:szCs w:val="28"/>
        </w:rPr>
      </w:pPr>
      <w:r w:rsidRPr="005F0581">
        <w:rPr>
          <w:color w:val="000000"/>
          <w:sz w:val="28"/>
          <w:szCs w:val="28"/>
        </w:rPr>
        <w:t>(приложение №5)</w:t>
      </w:r>
    </w:p>
    <w:p w:rsidR="00CB2380" w:rsidRPr="005F0581" w:rsidRDefault="00CB2380" w:rsidP="00CB2380">
      <w:pPr>
        <w:pStyle w:val="a5"/>
        <w:jc w:val="both"/>
        <w:rPr>
          <w:rFonts w:ascii="Verdana" w:hAnsi="Verdana"/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jc w:val="center"/>
        <w:rPr>
          <w:color w:val="000000"/>
          <w:sz w:val="28"/>
          <w:szCs w:val="28"/>
        </w:rPr>
      </w:pPr>
    </w:p>
    <w:p w:rsidR="00CB2380" w:rsidRPr="005F0581" w:rsidRDefault="00CB2380" w:rsidP="00CB2380">
      <w:pPr>
        <w:pStyle w:val="a5"/>
        <w:jc w:val="center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ЖУРНАЛ</w:t>
      </w:r>
    </w:p>
    <w:p w:rsidR="00CB2380" w:rsidRPr="005F0581" w:rsidRDefault="00CB2380" w:rsidP="00CB2380">
      <w:pPr>
        <w:pStyle w:val="a5"/>
        <w:jc w:val="center"/>
        <w:rPr>
          <w:color w:val="000000"/>
          <w:sz w:val="28"/>
          <w:szCs w:val="28"/>
        </w:rPr>
      </w:pPr>
      <w:r w:rsidRPr="005F0581">
        <w:rPr>
          <w:rStyle w:val="a7"/>
          <w:color w:val="000000"/>
          <w:sz w:val="28"/>
          <w:szCs w:val="28"/>
        </w:rPr>
        <w:t>учёта выдачи инструкций по охране труда для работников</w:t>
      </w:r>
    </w:p>
    <w:p w:rsidR="00CB2380" w:rsidRPr="005F0581" w:rsidRDefault="00CB2380" w:rsidP="00CB2380">
      <w:pPr>
        <w:pStyle w:val="a5"/>
        <w:jc w:val="both"/>
        <w:rPr>
          <w:rFonts w:ascii="Verdana" w:hAnsi="Verdana"/>
          <w:color w:val="000000"/>
          <w:sz w:val="28"/>
          <w:szCs w:val="28"/>
        </w:rPr>
      </w:pPr>
      <w:r w:rsidRPr="005F0581"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3"/>
        <w:gridCol w:w="584"/>
        <w:gridCol w:w="1649"/>
        <w:gridCol w:w="1469"/>
        <w:gridCol w:w="1479"/>
        <w:gridCol w:w="1181"/>
        <w:gridCol w:w="1858"/>
        <w:gridCol w:w="1873"/>
      </w:tblGrid>
      <w:tr w:rsidR="00CB2380" w:rsidRPr="005F0581" w:rsidTr="00C63C4D">
        <w:trPr>
          <w:tblCellSpacing w:w="15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05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0581">
              <w:rPr>
                <w:sz w:val="28"/>
                <w:szCs w:val="28"/>
              </w:rPr>
              <w:t>/</w:t>
            </w:r>
            <w:proofErr w:type="spellStart"/>
            <w:r w:rsidRPr="005F05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Наименование инструкции</w:t>
            </w:r>
          </w:p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Дата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Обозначение</w:t>
            </w:r>
          </w:p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(номер)</w:t>
            </w:r>
          </w:p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Плановый срок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Ф. И. О. и должность работника, производившего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Подпись работника, производившего учет</w:t>
            </w:r>
          </w:p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</w:tr>
      <w:tr w:rsidR="00CB2380" w:rsidRPr="005F0581" w:rsidTr="00C63C4D">
        <w:trPr>
          <w:tblCellSpacing w:w="15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8</w:t>
            </w:r>
          </w:p>
        </w:tc>
      </w:tr>
      <w:tr w:rsidR="00CB2380" w:rsidRPr="005F0581" w:rsidTr="00C63C4D">
        <w:trPr>
          <w:tblCellSpacing w:w="15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</w:tr>
      <w:tr w:rsidR="00CB2380" w:rsidRPr="005F0581" w:rsidTr="00C63C4D">
        <w:trPr>
          <w:tblCellSpacing w:w="15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</w:tr>
      <w:tr w:rsidR="00CB2380" w:rsidRPr="005F0581" w:rsidTr="00C63C4D">
        <w:trPr>
          <w:tblCellSpacing w:w="15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</w:tr>
      <w:tr w:rsidR="00CB2380" w:rsidRPr="005F0581" w:rsidTr="00C63C4D">
        <w:trPr>
          <w:tblCellSpacing w:w="15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</w:tr>
      <w:tr w:rsidR="00CB2380" w:rsidRPr="005F0581" w:rsidTr="00C63C4D">
        <w:trPr>
          <w:tblCellSpacing w:w="15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</w:p>
        </w:tc>
      </w:tr>
      <w:tr w:rsidR="00CB2380" w:rsidRPr="005F0581" w:rsidTr="00C63C4D">
        <w:trPr>
          <w:tblCellSpacing w:w="15" w:type="dxa"/>
        </w:trPr>
        <w:tc>
          <w:tcPr>
            <w:tcW w:w="833" w:type="dxa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B2380" w:rsidRPr="005F0581" w:rsidRDefault="00CB2380" w:rsidP="00C63C4D">
            <w:pPr>
              <w:pStyle w:val="a5"/>
              <w:rPr>
                <w:sz w:val="28"/>
                <w:szCs w:val="28"/>
              </w:rPr>
            </w:pPr>
            <w:r w:rsidRPr="005F0581">
              <w:rPr>
                <w:sz w:val="28"/>
                <w:szCs w:val="28"/>
              </w:rPr>
              <w:t> </w:t>
            </w:r>
          </w:p>
        </w:tc>
      </w:tr>
    </w:tbl>
    <w:p w:rsidR="00CB2380" w:rsidRPr="005F0581" w:rsidRDefault="00CB2380" w:rsidP="00CB2380">
      <w:pPr>
        <w:pStyle w:val="a5"/>
        <w:jc w:val="both"/>
        <w:rPr>
          <w:rFonts w:ascii="Verdana" w:hAnsi="Verdana"/>
          <w:color w:val="000000"/>
          <w:sz w:val="28"/>
          <w:szCs w:val="28"/>
        </w:rPr>
      </w:pPr>
      <w:r w:rsidRPr="005F0581">
        <w:rPr>
          <w:rFonts w:ascii="Verdana" w:hAnsi="Verdana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pStyle w:val="a5"/>
        <w:jc w:val="both"/>
        <w:rPr>
          <w:rFonts w:ascii="Verdana" w:hAnsi="Verdana"/>
          <w:color w:val="000000"/>
          <w:sz w:val="28"/>
          <w:szCs w:val="28"/>
        </w:rPr>
      </w:pPr>
      <w:r w:rsidRPr="005F0581">
        <w:rPr>
          <w:rFonts w:ascii="Verdana" w:hAnsi="Verdana"/>
          <w:color w:val="000000"/>
          <w:sz w:val="28"/>
          <w:szCs w:val="28"/>
        </w:rPr>
        <w:t> </w:t>
      </w:r>
    </w:p>
    <w:p w:rsidR="00CB2380" w:rsidRPr="005F0581" w:rsidRDefault="00CB2380" w:rsidP="00CB2380">
      <w:pPr>
        <w:rPr>
          <w:sz w:val="28"/>
          <w:szCs w:val="28"/>
        </w:rPr>
      </w:pPr>
    </w:p>
    <w:p w:rsidR="00CB2380" w:rsidRPr="00701A52" w:rsidRDefault="00CB2380" w:rsidP="00CB2380">
      <w:pPr>
        <w:tabs>
          <w:tab w:val="left" w:pos="6120"/>
        </w:tabs>
        <w:ind w:left="3686" w:right="-104"/>
        <w:outlineLvl w:val="0"/>
        <w:rPr>
          <w:rFonts w:eastAsia="Arial Unicode MS"/>
          <w:sz w:val="28"/>
          <w:szCs w:val="28"/>
        </w:rPr>
      </w:pPr>
    </w:p>
    <w:p w:rsidR="00D12D55" w:rsidRPr="00701A52" w:rsidRDefault="00D12D55" w:rsidP="00CB2380">
      <w:pPr>
        <w:ind w:left="-1000"/>
        <w:jc w:val="center"/>
        <w:rPr>
          <w:rFonts w:eastAsia="Arial Unicode MS"/>
          <w:sz w:val="28"/>
          <w:szCs w:val="28"/>
        </w:rPr>
      </w:pPr>
    </w:p>
    <w:sectPr w:rsidR="00D12D55" w:rsidRPr="00701A52" w:rsidSect="0006760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A52"/>
    <w:rsid w:val="0006760B"/>
    <w:rsid w:val="00701A52"/>
    <w:rsid w:val="007C5539"/>
    <w:rsid w:val="00AF208B"/>
    <w:rsid w:val="00CB2380"/>
    <w:rsid w:val="00D12D55"/>
    <w:rsid w:val="00DC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701A52"/>
    <w:pPr>
      <w:autoSpaceDE w:val="0"/>
      <w:autoSpaceDN w:val="0"/>
      <w:spacing w:after="0"/>
      <w:ind w:left="0" w:firstLine="720"/>
      <w:jc w:val="both"/>
    </w:pPr>
  </w:style>
  <w:style w:type="paragraph" w:customStyle="1" w:styleId="ConsPlusNonformat">
    <w:name w:val="ConsPlusNonformat"/>
    <w:rsid w:val="00701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01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1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B23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CB2380"/>
    <w:rPr>
      <w:i/>
      <w:iCs/>
    </w:rPr>
  </w:style>
  <w:style w:type="character" w:styleId="a7">
    <w:name w:val="Strong"/>
    <w:qFormat/>
    <w:rsid w:val="00CB2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2024-03-29T10:37:00Z</cp:lastPrinted>
  <dcterms:created xsi:type="dcterms:W3CDTF">2020-08-26T12:02:00Z</dcterms:created>
  <dcterms:modified xsi:type="dcterms:W3CDTF">2024-03-29T10:49:00Z</dcterms:modified>
</cp:coreProperties>
</file>