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99" w:rsidRPr="00591099" w:rsidRDefault="00591099" w:rsidP="00591099">
      <w:pPr>
        <w:spacing w:before="150" w:after="150" w:line="288" w:lineRule="atLeast"/>
        <w:textAlignment w:val="baseline"/>
        <w:outlineLvl w:val="0"/>
        <w:rPr>
          <w:rFonts w:ascii="inherit" w:eastAsia="Times New Roman" w:hAnsi="inherit" w:cs="Times New Roman"/>
          <w:kern w:val="36"/>
          <w:sz w:val="39"/>
          <w:szCs w:val="39"/>
          <w:lang w:eastAsia="ru-RU"/>
        </w:rPr>
      </w:pPr>
      <w:r w:rsidRPr="00591099">
        <w:rPr>
          <w:rFonts w:ascii="inherit" w:eastAsia="Times New Roman" w:hAnsi="inherit" w:cs="Times New Roman"/>
          <w:kern w:val="36"/>
          <w:sz w:val="39"/>
          <w:szCs w:val="39"/>
          <w:lang w:eastAsia="ru-RU"/>
        </w:rPr>
        <w:t>Исчерпывающий перечень сведений</w:t>
      </w:r>
    </w:p>
    <w:p w:rsidR="00591099" w:rsidRPr="00591099" w:rsidRDefault="00591099" w:rsidP="00591099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proofErr w:type="gramStart"/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Исчерпывающий перечень сведений, которые могут запрашиваться контрольным (надзорным) органом у контролируемого лица в соответствии с требованиями гражданского законодательства, Федеральным законом от 31 июля 2020 года № 248-ФЗ «О государственном контроле (надзоре) и муниципальном контроле в Российской Федерации», положениями о видах муниципального контроля, осуществляемых администрацией сельского поселения </w:t>
      </w:r>
      <w:r>
        <w:rPr>
          <w:rFonts w:ascii="inherit" w:eastAsia="Times New Roman" w:hAnsi="inherit" w:cs="Times New Roman"/>
          <w:sz w:val="21"/>
          <w:szCs w:val="21"/>
          <w:lang w:eastAsia="ru-RU"/>
        </w:rPr>
        <w:t xml:space="preserve">Старотураевский </w:t>
      </w: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сельсовет муниципального района </w:t>
      </w:r>
      <w:r>
        <w:rPr>
          <w:rFonts w:ascii="inherit" w:eastAsia="Times New Roman" w:hAnsi="inherit" w:cs="Times New Roman"/>
          <w:sz w:val="21"/>
          <w:szCs w:val="21"/>
          <w:lang w:eastAsia="ru-RU"/>
        </w:rPr>
        <w:t xml:space="preserve">Ермекеевский </w:t>
      </w: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район РБ (далее – контрольный орган, администрация), должностные лица контрольного органа</w:t>
      </w:r>
      <w:proofErr w:type="gramEnd"/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вправе запрашивать следующие сведения у контролируемых лиц:</w:t>
      </w:r>
    </w:p>
    <w:p w:rsidR="00591099" w:rsidRPr="00591099" w:rsidRDefault="00591099" w:rsidP="00591099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>1) документы, удостоверяющие личность контролируемого лица (физического лица, индивидуального предпринимателя) и подтверждающие личность и полномочия представителя контролируемого лица;</w:t>
      </w:r>
    </w:p>
    <w:p w:rsidR="00591099" w:rsidRPr="00591099" w:rsidRDefault="00591099" w:rsidP="00591099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proofErr w:type="gramStart"/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>2) все документы, касающиеся соблюдения обязательных требований, в том числе в установленном порядке документы, содержащие государственную, служебную, коммерческую или иную охраняемую законом тайну, техническую документацию, электронные базы данных, информационные системы контролируемых лиц, материалы фотосъемки, аудио- и видеозаписи, информационные базы, банки данных, а также носители информации в части, относящейся к предмету и объему контрольного мероприятия, необходимые и (или) имеющие значение для</w:t>
      </w:r>
      <w:proofErr w:type="gramEnd"/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проведения оценки соблюдения контролируемым лицом обязательных требований документов и (или) их копий, с учетом требований статьи 80 Федерального закона от 31 июля 2020 года № 248-ФЗ «О государственном контроле (надзоре) и муниципальном контроле в Российской Федерации» - для ознакомления;</w:t>
      </w:r>
    </w:p>
    <w:p w:rsidR="00591099" w:rsidRPr="00591099" w:rsidRDefault="00591099" w:rsidP="00591099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>3) письменные объяснения от контролируемых лиц, в том числе руководителей и других работников контролируемых организаций, по фактам нарушений обязательных требований, выявленных при проведении контрольных (надзорных) мероприятий, а также документы для копирования, фото- и видеосъемки. Получение письменных объяснений заключается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сведениями. Объяснения оформляются путем составления письменного документа в свободной форме.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составления;</w:t>
      </w:r>
    </w:p>
    <w:p w:rsidR="00591099" w:rsidRPr="00591099" w:rsidRDefault="00591099" w:rsidP="00591099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 xml:space="preserve">4) дополнительную информацию и документы, относящиеся к предмету жалобы, у контролируемого лица, подавшего жалобу на решение контрольного органа, действия (бездействие) его должностных лиц.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</w:t>
      </w: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lastRenderedPageBreak/>
        <w:t>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жалобы;</w:t>
      </w:r>
    </w:p>
    <w:p w:rsidR="00591099" w:rsidRPr="00591099" w:rsidRDefault="00591099" w:rsidP="00591099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>5) 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органа при необходимости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591099" w:rsidRPr="00591099" w:rsidRDefault="00591099" w:rsidP="00591099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>6)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документы;</w:t>
      </w:r>
    </w:p>
    <w:p w:rsidR="00591099" w:rsidRPr="00591099" w:rsidRDefault="00591099" w:rsidP="00591099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proofErr w:type="gramStart"/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>7) 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</w:t>
      </w:r>
      <w:proofErr w:type="gramEnd"/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необходимые пояснения. </w:t>
      </w:r>
      <w:proofErr w:type="gramStart"/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>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документов;</w:t>
      </w:r>
      <w:proofErr w:type="gramEnd"/>
    </w:p>
    <w:p w:rsidR="00591099" w:rsidRPr="00591099" w:rsidRDefault="00591099" w:rsidP="00591099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>8) устную информацию, имеющую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информацией, в ходе опроса. 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мероприятия;</w:t>
      </w:r>
    </w:p>
    <w:p w:rsidR="00591099" w:rsidRPr="00591099" w:rsidRDefault="00591099" w:rsidP="00591099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>9) по результатам исполнения контролируемым лицом решения, принятого в соответствии с пунктом 1 части 2 статьи 90 Федерального закона от 31 июля 2020 года № 248-ФЗ «О государственном контроле (надзоре) и муниципальном контроле в Российской Федерации», которым установлено предоставление документов и сведений в контрольный орган;</w:t>
      </w:r>
    </w:p>
    <w:p w:rsidR="00591099" w:rsidRPr="00591099" w:rsidRDefault="00591099" w:rsidP="00591099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proofErr w:type="gramStart"/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 xml:space="preserve">10) копии подтверждающих указанные в заявлении контролируемого лица об изменении присвоенной ранее объекту контроля категории риска основания необходимости изменения присвоенной ранее </w:t>
      </w: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lastRenderedPageBreak/>
        <w:t>объекту контроля категории риска (за исключением документов и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самоуправления).</w:t>
      </w:r>
      <w:proofErr w:type="gramEnd"/>
    </w:p>
    <w:p w:rsidR="00591099" w:rsidRPr="00591099" w:rsidRDefault="00591099" w:rsidP="00591099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>Заявление и приложения к нему должны содержать сведения, позволяющие достоверно идентифицировать заявителя как контролируемое лицо и объект контроля, установить наличие связи заявителя с объектом контроля. Орган муниципального контроля принимает решение об отказе в изменении присвоенной ранее объекту контроля категории риска в течение 5 рабочих дней со дня поступления заявления в случае отсутствия указанных сведений, отсутствия документального подтверждения указанных в заявлении оснований либо недостоверности предоставленных контролируемым лицом сведений.</w:t>
      </w:r>
    </w:p>
    <w:p w:rsidR="00591099" w:rsidRPr="00591099" w:rsidRDefault="00591099" w:rsidP="00591099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>При осуществлении муниципального контроля должностные лица не вправе возлагать на контролируемых лиц обязанность по представлению:</w:t>
      </w:r>
    </w:p>
    <w:p w:rsidR="00591099" w:rsidRPr="00591099" w:rsidRDefault="00591099" w:rsidP="00591099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 xml:space="preserve">1) сведений, документов, если иное не предусмотрено федеральными законами, а </w:t>
      </w:r>
      <w:proofErr w:type="gramStart"/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>также</w:t>
      </w:r>
      <w:proofErr w:type="gramEnd"/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если соответствующие сведения, документы содержатся в государственных или муниципальных информационных ресурсах;</w:t>
      </w:r>
    </w:p>
    <w:p w:rsidR="00591099" w:rsidRPr="00591099" w:rsidRDefault="00591099" w:rsidP="00591099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>2) документов и иных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самоуправления;</w:t>
      </w:r>
    </w:p>
    <w:p w:rsidR="00591099" w:rsidRPr="00591099" w:rsidRDefault="00591099" w:rsidP="00591099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proofErr w:type="gramStart"/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>3) документов, информации, проб (образцов) продукции (товаров), материалов, веществ, если они не относятся к предмету контрольного мероприятия, а также изымать оригиналы таких документов;</w:t>
      </w:r>
      <w:proofErr w:type="gramEnd"/>
    </w:p>
    <w:p w:rsidR="00591099" w:rsidRPr="00591099" w:rsidRDefault="00591099" w:rsidP="00591099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>4)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591099" w:rsidRPr="00591099" w:rsidRDefault="00591099" w:rsidP="00591099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>5) документов, информации ранее даты начала проведения контрольного мероприятия.</w:t>
      </w:r>
    </w:p>
    <w:p w:rsidR="000150F2" w:rsidRPr="00591099" w:rsidRDefault="000150F2"/>
    <w:sectPr w:rsidR="000150F2" w:rsidRPr="00591099" w:rsidSect="0001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099"/>
    <w:rsid w:val="000150F2"/>
    <w:rsid w:val="00026B23"/>
    <w:rsid w:val="0014612B"/>
    <w:rsid w:val="00591099"/>
    <w:rsid w:val="009F6C2B"/>
    <w:rsid w:val="00A728DC"/>
    <w:rsid w:val="00A9019F"/>
    <w:rsid w:val="00AE1FD4"/>
    <w:rsid w:val="00B30A76"/>
    <w:rsid w:val="00BD4D66"/>
    <w:rsid w:val="00E047EB"/>
    <w:rsid w:val="00E62A08"/>
    <w:rsid w:val="00F5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F2"/>
  </w:style>
  <w:style w:type="paragraph" w:styleId="1">
    <w:name w:val="heading 1"/>
    <w:basedOn w:val="a"/>
    <w:link w:val="10"/>
    <w:uiPriority w:val="9"/>
    <w:qFormat/>
    <w:rsid w:val="0059109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0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10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1235</Words>
  <Characters>7045</Characters>
  <Application>Microsoft Office Word</Application>
  <DocSecurity>0</DocSecurity>
  <Lines>58</Lines>
  <Paragraphs>16</Paragraphs>
  <ScaleCrop>false</ScaleCrop>
  <Company>Microsoft</Company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2024-02-15T12:20:00Z</dcterms:created>
  <dcterms:modified xsi:type="dcterms:W3CDTF">2024-02-15T12:20:00Z</dcterms:modified>
</cp:coreProperties>
</file>