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287D09" w:rsidP="00287D0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87D09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87D09" w:rsidRDefault="00255A33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«29</w:t>
      </w:r>
      <w:r w:rsidR="00287D0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сентябрь</w:t>
      </w:r>
      <w:r w:rsidR="007F2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</w:t>
      </w:r>
      <w:r w:rsidR="00287D09">
        <w:rPr>
          <w:b/>
          <w:sz w:val="28"/>
          <w:szCs w:val="28"/>
        </w:rPr>
        <w:t xml:space="preserve">        </w:t>
      </w:r>
      <w:r w:rsidR="00287D0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22</w:t>
      </w:r>
      <w:r w:rsidR="00287D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«29</w:t>
      </w:r>
      <w:r w:rsidR="00287D0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287D09">
        <w:rPr>
          <w:b/>
          <w:sz w:val="28"/>
          <w:szCs w:val="28"/>
        </w:rPr>
        <w:t xml:space="preserve"> 2023г.</w:t>
      </w:r>
    </w:p>
    <w:p w:rsidR="00E632DA" w:rsidRPr="001B4021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  <w:r w:rsidRPr="001B4021">
        <w:rPr>
          <w:b/>
          <w:sz w:val="28"/>
          <w:szCs w:val="28"/>
        </w:rPr>
        <w:t>Об утверждении Регламента реализации Администраци</w:t>
      </w:r>
      <w:r>
        <w:rPr>
          <w:b/>
          <w:sz w:val="28"/>
          <w:szCs w:val="28"/>
        </w:rPr>
        <w:t>ей</w:t>
      </w:r>
      <w:r w:rsidRPr="001B4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55A33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</w:t>
      </w:r>
      <w:r w:rsidRPr="001B4021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Ермекеевский </w:t>
      </w:r>
      <w:r w:rsidRPr="001B4021">
        <w:rPr>
          <w:b/>
          <w:sz w:val="28"/>
          <w:szCs w:val="28"/>
        </w:rPr>
        <w:t xml:space="preserve">район Республики Башкортостан полномочий администратора доходов бюджета по взысканию дебиторской задолженности по платежам в бюджет, пеням и штрафам по ним </w:t>
      </w:r>
    </w:p>
    <w:p w:rsidR="00E632DA" w:rsidRPr="001B4021" w:rsidRDefault="00E632DA" w:rsidP="00E632DA">
      <w:pPr>
        <w:ind w:right="-144"/>
        <w:rPr>
          <w:b/>
          <w:sz w:val="28"/>
          <w:szCs w:val="28"/>
        </w:rPr>
      </w:pPr>
    </w:p>
    <w:p w:rsidR="00E632DA" w:rsidRPr="00062BCD" w:rsidRDefault="00E632DA" w:rsidP="00E632DA">
      <w:pPr>
        <w:ind w:left="-142" w:right="-144" w:firstLine="426"/>
        <w:jc w:val="both"/>
        <w:rPr>
          <w:sz w:val="28"/>
          <w:szCs w:val="28"/>
        </w:rPr>
      </w:pPr>
      <w:proofErr w:type="gramStart"/>
      <w:r w:rsidRPr="00062BCD">
        <w:rPr>
          <w:sz w:val="28"/>
          <w:szCs w:val="28"/>
        </w:rPr>
        <w:t xml:space="preserve">В соответствии со статьей 160.1 Бюджетного кодекса Российской Федерации, а также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дебиторский задолженности по платежам в </w:t>
      </w:r>
      <w:r>
        <w:rPr>
          <w:sz w:val="28"/>
          <w:szCs w:val="28"/>
        </w:rPr>
        <w:t>бюджет, пеням и штрафам по ним»:</w:t>
      </w:r>
      <w:proofErr w:type="gramEnd"/>
    </w:p>
    <w:p w:rsidR="00E632DA" w:rsidRDefault="00E632DA" w:rsidP="00E632DA">
      <w:pPr>
        <w:ind w:left="-142" w:right="-144" w:firstLine="426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ПОСТАНОВЛЯЮ:</w:t>
      </w: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025CC1" w:rsidRDefault="00E632DA" w:rsidP="00E632DA">
      <w:pPr>
        <w:pStyle w:val="a3"/>
        <w:numPr>
          <w:ilvl w:val="0"/>
          <w:numId w:val="4"/>
        </w:numPr>
        <w:ind w:left="-142" w:right="-144" w:firstLine="426"/>
        <w:contextualSpacing/>
        <w:jc w:val="both"/>
        <w:rPr>
          <w:sz w:val="28"/>
          <w:szCs w:val="28"/>
        </w:rPr>
      </w:pPr>
      <w:r w:rsidRPr="00025CC1">
        <w:rPr>
          <w:sz w:val="28"/>
          <w:szCs w:val="28"/>
        </w:rPr>
        <w:t xml:space="preserve">Утвердить Регламент реализации Администрацией сельского поселения </w:t>
      </w:r>
      <w:r w:rsidR="00255A33">
        <w:rPr>
          <w:sz w:val="28"/>
          <w:szCs w:val="28"/>
        </w:rPr>
        <w:t>Спартакский</w:t>
      </w:r>
      <w:r w:rsidRPr="00025CC1">
        <w:rPr>
          <w:sz w:val="28"/>
          <w:szCs w:val="28"/>
        </w:rPr>
        <w:t xml:space="preserve"> сельсовет муниципального района Ермекеевский район Республики Башкортостан полномочий администратора доходов бюджета по взысканию дебиторской задолженности по платежам в бюджет, пеням и</w:t>
      </w:r>
      <w:r>
        <w:rPr>
          <w:sz w:val="28"/>
          <w:szCs w:val="28"/>
        </w:rPr>
        <w:t xml:space="preserve"> штрафам по ним.</w:t>
      </w:r>
    </w:p>
    <w:p w:rsidR="00E632DA" w:rsidRPr="00025CC1" w:rsidRDefault="00E632DA" w:rsidP="00E632DA">
      <w:pPr>
        <w:pStyle w:val="ConsPlusNormal"/>
        <w:ind w:left="-142" w:right="-14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2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632DA" w:rsidRPr="00025CC1" w:rsidRDefault="00E632DA" w:rsidP="00E632DA">
      <w:pPr>
        <w:ind w:left="-142" w:right="-144" w:firstLine="426"/>
        <w:jc w:val="both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both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rPr>
          <w:sz w:val="28"/>
          <w:szCs w:val="28"/>
        </w:rPr>
      </w:pPr>
      <w:r w:rsidRPr="001B4021">
        <w:rPr>
          <w:sz w:val="28"/>
          <w:szCs w:val="28"/>
        </w:rPr>
        <w:tab/>
      </w:r>
      <w:r w:rsidRPr="001B4021">
        <w:rPr>
          <w:sz w:val="28"/>
          <w:szCs w:val="28"/>
        </w:rPr>
        <w:tab/>
      </w:r>
      <w:r w:rsidRPr="001B4021">
        <w:rPr>
          <w:sz w:val="28"/>
          <w:szCs w:val="28"/>
        </w:rPr>
        <w:tab/>
      </w:r>
      <w:r w:rsidRPr="001B4021">
        <w:rPr>
          <w:sz w:val="28"/>
          <w:szCs w:val="28"/>
        </w:rPr>
        <w:tab/>
      </w:r>
      <w:r w:rsidRPr="001B4021">
        <w:rPr>
          <w:sz w:val="28"/>
          <w:szCs w:val="28"/>
        </w:rPr>
        <w:tab/>
      </w:r>
    </w:p>
    <w:p w:rsidR="00E632DA" w:rsidRPr="00255A33" w:rsidRDefault="00255A33" w:rsidP="00E632DA">
      <w:pPr>
        <w:tabs>
          <w:tab w:val="left" w:pos="6495"/>
        </w:tabs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Ф.Х.Гафурова</w:t>
      </w: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left="-142" w:right="-144" w:firstLine="426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hanging="142"/>
        <w:jc w:val="center"/>
        <w:rPr>
          <w:sz w:val="28"/>
          <w:szCs w:val="28"/>
        </w:rPr>
      </w:pPr>
    </w:p>
    <w:p w:rsidR="00E632DA" w:rsidRPr="001B4021" w:rsidRDefault="00E632DA" w:rsidP="00E632DA">
      <w:pPr>
        <w:ind w:hanging="142"/>
        <w:jc w:val="center"/>
        <w:rPr>
          <w:sz w:val="28"/>
          <w:szCs w:val="28"/>
        </w:rPr>
      </w:pPr>
    </w:p>
    <w:p w:rsidR="00E632DA" w:rsidRDefault="00E632DA" w:rsidP="00E632DA">
      <w:pPr>
        <w:ind w:left="5954"/>
        <w:jc w:val="both"/>
      </w:pPr>
    </w:p>
    <w:p w:rsidR="00E632DA" w:rsidRDefault="00E632DA" w:rsidP="00255A33">
      <w:pPr>
        <w:jc w:val="both"/>
      </w:pPr>
    </w:p>
    <w:p w:rsidR="00255A33" w:rsidRDefault="00255A33" w:rsidP="00255A33">
      <w:pPr>
        <w:jc w:val="both"/>
      </w:pPr>
    </w:p>
    <w:p w:rsidR="00E632DA" w:rsidRDefault="00E632DA" w:rsidP="00E632DA">
      <w:pPr>
        <w:jc w:val="both"/>
      </w:pPr>
    </w:p>
    <w:p w:rsidR="00E632DA" w:rsidRPr="001B4021" w:rsidRDefault="00E632DA" w:rsidP="00E632DA">
      <w:pPr>
        <w:ind w:left="5954"/>
        <w:jc w:val="both"/>
      </w:pPr>
      <w:r>
        <w:lastRenderedPageBreak/>
        <w:t>Утвержден</w:t>
      </w:r>
    </w:p>
    <w:p w:rsidR="00E632DA" w:rsidRPr="001B4021" w:rsidRDefault="00E632DA" w:rsidP="00E632DA">
      <w:pPr>
        <w:ind w:left="5954"/>
        <w:jc w:val="both"/>
      </w:pPr>
      <w:r>
        <w:t xml:space="preserve">постановлением </w:t>
      </w:r>
      <w:r w:rsidRPr="001B4021">
        <w:t xml:space="preserve">Администрации </w:t>
      </w:r>
      <w:r w:rsidRPr="005B5A6F">
        <w:t>сельского поселения</w:t>
      </w:r>
      <w:r w:rsidR="00255A33">
        <w:t xml:space="preserve"> Спартакский</w:t>
      </w:r>
      <w:r w:rsidRPr="005B5A6F">
        <w:t xml:space="preserve"> сельсовет</w:t>
      </w:r>
      <w:r>
        <w:t xml:space="preserve"> </w:t>
      </w:r>
      <w:r w:rsidRPr="001B4021">
        <w:t xml:space="preserve">муниципального района </w:t>
      </w:r>
      <w:r>
        <w:t xml:space="preserve">Ермекеевский </w:t>
      </w:r>
      <w:r w:rsidRPr="001B4021">
        <w:t xml:space="preserve">район Республики Башкортостан </w:t>
      </w:r>
    </w:p>
    <w:p w:rsidR="00E632DA" w:rsidRDefault="00E632DA" w:rsidP="00E632DA">
      <w:pPr>
        <w:ind w:left="5954"/>
        <w:jc w:val="both"/>
        <w:rPr>
          <w:sz w:val="28"/>
          <w:szCs w:val="28"/>
        </w:rPr>
      </w:pPr>
      <w:r w:rsidRPr="001B4021">
        <w:t>от</w:t>
      </w:r>
      <w:r w:rsidR="00255A33">
        <w:t xml:space="preserve"> 29 </w:t>
      </w:r>
      <w:r>
        <w:t xml:space="preserve">сентября </w:t>
      </w:r>
      <w:r w:rsidRPr="001B4021">
        <w:t xml:space="preserve">2023 № </w:t>
      </w:r>
      <w:r w:rsidR="00255A33">
        <w:t>22</w:t>
      </w:r>
    </w:p>
    <w:p w:rsidR="00E632DA" w:rsidRPr="001B4021" w:rsidRDefault="00E632DA" w:rsidP="00E632DA">
      <w:pPr>
        <w:ind w:left="5954"/>
        <w:jc w:val="both"/>
        <w:rPr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Pr="00A158F0">
        <w:rPr>
          <w:b/>
          <w:bCs/>
          <w:sz w:val="28"/>
          <w:szCs w:val="28"/>
        </w:rPr>
        <w:t>реализации Администрацией сельского</w:t>
      </w:r>
      <w:r w:rsidRPr="00A158F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поселения </w:t>
      </w:r>
      <w:r w:rsidR="00255A33">
        <w:rPr>
          <w:b/>
          <w:bCs/>
          <w:sz w:val="28"/>
          <w:szCs w:val="28"/>
        </w:rPr>
        <w:t>Спартакский</w:t>
      </w:r>
      <w:r>
        <w:rPr>
          <w:b/>
          <w:bCs/>
          <w:sz w:val="28"/>
          <w:szCs w:val="28"/>
        </w:rPr>
        <w:t xml:space="preserve"> </w:t>
      </w:r>
      <w:r w:rsidRPr="00A158F0">
        <w:rPr>
          <w:b/>
          <w:bCs/>
          <w:sz w:val="28"/>
          <w:szCs w:val="28"/>
        </w:rPr>
        <w:t xml:space="preserve">сельсовет муниципального района </w:t>
      </w:r>
      <w:r>
        <w:rPr>
          <w:b/>
          <w:bCs/>
          <w:sz w:val="28"/>
          <w:szCs w:val="28"/>
        </w:rPr>
        <w:t>Ермекеевский</w:t>
      </w:r>
      <w:r w:rsidRPr="00A158F0">
        <w:rPr>
          <w:b/>
          <w:bCs/>
          <w:sz w:val="28"/>
          <w:szCs w:val="28"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E632DA" w:rsidRPr="00415DA7" w:rsidRDefault="00E632DA" w:rsidP="00E632DA">
      <w:pPr>
        <w:pStyle w:val="a3"/>
        <w:numPr>
          <w:ilvl w:val="0"/>
          <w:numId w:val="5"/>
        </w:numPr>
        <w:ind w:right="-144"/>
        <w:contextualSpacing/>
        <w:jc w:val="center"/>
        <w:rPr>
          <w:b/>
          <w:sz w:val="28"/>
          <w:szCs w:val="28"/>
        </w:rPr>
      </w:pPr>
      <w:r w:rsidRPr="00415DA7">
        <w:rPr>
          <w:b/>
          <w:sz w:val="28"/>
          <w:szCs w:val="28"/>
        </w:rPr>
        <w:t>Общие положения</w:t>
      </w:r>
    </w:p>
    <w:p w:rsidR="00E632DA" w:rsidRPr="00415DA7" w:rsidRDefault="00E632DA" w:rsidP="00E632DA">
      <w:pPr>
        <w:pStyle w:val="a3"/>
        <w:ind w:left="644" w:right="-144"/>
        <w:rPr>
          <w:b/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1.1. </w:t>
      </w:r>
      <w:proofErr w:type="gramStart"/>
      <w:r w:rsidRPr="00A158F0">
        <w:rPr>
          <w:sz w:val="28"/>
          <w:szCs w:val="28"/>
        </w:rPr>
        <w:t>Настоящий регламент</w:t>
      </w:r>
      <w:r w:rsidRPr="00A158F0">
        <w:rPr>
          <w:sz w:val="28"/>
          <w:szCs w:val="28"/>
          <w:lang w:val="sr-Cyrl-CS"/>
        </w:rPr>
        <w:t xml:space="preserve"> устанавливает порядок </w:t>
      </w:r>
      <w:r w:rsidRPr="00A158F0">
        <w:rPr>
          <w:sz w:val="28"/>
          <w:szCs w:val="28"/>
        </w:rPr>
        <w:t>реализации полномочий</w:t>
      </w:r>
      <w:r w:rsidRPr="00A158F0">
        <w:rPr>
          <w:sz w:val="28"/>
          <w:szCs w:val="28"/>
          <w:lang w:val="sr-Cyrl-CS"/>
        </w:rPr>
        <w:t xml:space="preserve"> </w:t>
      </w:r>
      <w:r w:rsidRPr="00A158F0">
        <w:rPr>
          <w:sz w:val="28"/>
          <w:szCs w:val="28"/>
        </w:rPr>
        <w:t xml:space="preserve">по взысканию дебиторской задолженности по платежам в бюджет, пеням и штрафам по ним, </w:t>
      </w:r>
      <w:proofErr w:type="spellStart"/>
      <w:r w:rsidRPr="00A158F0">
        <w:rPr>
          <w:sz w:val="28"/>
          <w:szCs w:val="28"/>
        </w:rPr>
        <w:t>администрируемых</w:t>
      </w:r>
      <w:proofErr w:type="spellEnd"/>
      <w:r w:rsidRPr="00A158F0">
        <w:rPr>
          <w:sz w:val="28"/>
          <w:szCs w:val="28"/>
        </w:rPr>
        <w:t xml:space="preserve"> </w:t>
      </w:r>
      <w:r w:rsidRPr="00A158F0">
        <w:rPr>
          <w:bCs/>
          <w:sz w:val="28"/>
          <w:szCs w:val="28"/>
        </w:rPr>
        <w:t xml:space="preserve">Администрацией сельского поселения  </w:t>
      </w:r>
      <w:r w:rsidR="00255A33">
        <w:rPr>
          <w:bCs/>
          <w:sz w:val="28"/>
          <w:szCs w:val="28"/>
        </w:rPr>
        <w:t>Спартакский</w:t>
      </w:r>
      <w:r w:rsidRPr="00A158F0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Ермекеевский</w:t>
      </w:r>
      <w:r w:rsidRPr="00A158F0">
        <w:rPr>
          <w:bCs/>
          <w:sz w:val="28"/>
          <w:szCs w:val="28"/>
        </w:rPr>
        <w:t xml:space="preserve"> район Республики Башкортостан</w:t>
      </w:r>
      <w:r w:rsidRPr="00A158F0">
        <w:rPr>
          <w:sz w:val="28"/>
          <w:szCs w:val="28"/>
        </w:rPr>
        <w:t xml:space="preserve">                                                                                                                                            (далее соответственно – дебиторская задолженность по доходам </w:t>
      </w:r>
      <w:r w:rsidRPr="00A158F0">
        <w:rPr>
          <w:bCs/>
          <w:sz w:val="28"/>
          <w:szCs w:val="28"/>
        </w:rPr>
        <w:t>Администрации сельского поселения</w:t>
      </w:r>
      <w:r w:rsidRPr="00A158F0">
        <w:rPr>
          <w:sz w:val="28"/>
          <w:szCs w:val="28"/>
        </w:rPr>
        <w:t xml:space="preserve">), являющимся источником формирования доходов бюджета </w:t>
      </w:r>
      <w:r w:rsidRPr="00A158F0">
        <w:rPr>
          <w:bCs/>
          <w:sz w:val="28"/>
          <w:szCs w:val="28"/>
        </w:rPr>
        <w:t xml:space="preserve">сельского поселения </w:t>
      </w:r>
      <w:r w:rsidR="00255A33">
        <w:rPr>
          <w:bCs/>
          <w:sz w:val="28"/>
          <w:szCs w:val="28"/>
        </w:rPr>
        <w:t>Спартакский</w:t>
      </w:r>
      <w:r w:rsidRPr="00A158F0">
        <w:rPr>
          <w:bCs/>
          <w:sz w:val="28"/>
          <w:szCs w:val="28"/>
        </w:rPr>
        <w:t xml:space="preserve"> сельсовет</w:t>
      </w:r>
      <w:r w:rsidRPr="00A158F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Ермекеевский</w:t>
      </w:r>
      <w:r w:rsidRPr="00A158F0">
        <w:rPr>
          <w:sz w:val="28"/>
          <w:szCs w:val="28"/>
        </w:rPr>
        <w:t xml:space="preserve"> район Республики Башкортостан (далее – местный бюджет).</w:t>
      </w:r>
      <w:proofErr w:type="gramEnd"/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1.2. Мероприятия по реализации администратором доходов бюджета полномочий, направленных на взыскание дебиторской задолженности по доходам в отношении местного бюджета, включают в себя: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1)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2) </w:t>
      </w:r>
      <w:bookmarkStart w:id="0" w:name="_Hlk144287620"/>
      <w:r w:rsidRPr="00A158F0">
        <w:rPr>
          <w:sz w:val="28"/>
          <w:szCs w:val="28"/>
        </w:rPr>
        <w:t>мероприятия по урегулированию дебиторской задолженности по доходам в досудебном порядке</w:t>
      </w:r>
      <w:bookmarkEnd w:id="0"/>
      <w:r w:rsidRPr="00A158F0">
        <w:rPr>
          <w:sz w:val="28"/>
          <w:szCs w:val="28"/>
        </w:rPr>
        <w:t>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3) мероприятия по принудительному взысканию дебиторской задолженности по доходам;</w:t>
      </w:r>
    </w:p>
    <w:p w:rsidR="00E632DA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4) </w:t>
      </w:r>
      <w:bookmarkStart w:id="1" w:name="_Hlk144288066"/>
      <w:bookmarkStart w:id="2" w:name="_Hlk144288326"/>
      <w:r w:rsidRPr="00A158F0">
        <w:rPr>
          <w:sz w:val="28"/>
          <w:szCs w:val="28"/>
        </w:rPr>
        <w:t>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  <w:bookmarkEnd w:id="1"/>
      <w:r w:rsidRPr="00A158F0">
        <w:rPr>
          <w:sz w:val="28"/>
          <w:szCs w:val="28"/>
        </w:rPr>
        <w:t>.</w:t>
      </w:r>
      <w:bookmarkEnd w:id="2"/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Обмен информацией (первичными учетными документами) осуществляется между Администрацией сельского поселения </w:t>
      </w:r>
      <w:r w:rsidR="00255A3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и Муниципальным казенным учреждением «Централизованная бухгалтерия муниципального района Ермекеевский район Республики Башкортостан» (далее МКУ «Централизованная бухгалтерия») </w:t>
      </w:r>
      <w:proofErr w:type="gramStart"/>
      <w:r>
        <w:rPr>
          <w:sz w:val="28"/>
          <w:szCs w:val="28"/>
        </w:rPr>
        <w:t>согласно соглашения</w:t>
      </w:r>
      <w:proofErr w:type="gramEnd"/>
      <w:r>
        <w:rPr>
          <w:sz w:val="28"/>
          <w:szCs w:val="28"/>
        </w:rPr>
        <w:t xml:space="preserve"> № 7 от 13 октября 2015г. на осуществление полномочий по введению бухгалтерского (бюджетного) учета.</w:t>
      </w:r>
    </w:p>
    <w:p w:rsidR="00E632DA" w:rsidRDefault="00E632DA" w:rsidP="00E632DA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сельского поселения осуществляется своевременное составление (предоставление) первичных документов, обосновывающих возникновение дебиторской задолженности по доходам или оформляющих операции по ее увеличению (уменьшению) и направление указанных документов в МКУ «Централизована бухгалтерия». 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bookmarkStart w:id="3" w:name="_GoBack"/>
      <w:bookmarkEnd w:id="3"/>
    </w:p>
    <w:p w:rsidR="00E632DA" w:rsidRPr="00A158F0" w:rsidRDefault="00E632DA" w:rsidP="00E632DA">
      <w:pPr>
        <w:pStyle w:val="1"/>
        <w:shd w:val="clear" w:color="auto" w:fill="auto"/>
        <w:tabs>
          <w:tab w:val="left" w:pos="320"/>
        </w:tabs>
        <w:ind w:left="-142" w:right="-14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F0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Администрация сельского поселения: </w:t>
      </w:r>
      <w:r w:rsidRPr="00A158F0">
        <w:rPr>
          <w:sz w:val="28"/>
          <w:szCs w:val="28"/>
        </w:rPr>
        <w:t xml:space="preserve">1) осуществляют </w:t>
      </w:r>
      <w:proofErr w:type="gramStart"/>
      <w:r w:rsidRPr="00A158F0">
        <w:rPr>
          <w:sz w:val="28"/>
          <w:szCs w:val="28"/>
        </w:rPr>
        <w:t>контроль за</w:t>
      </w:r>
      <w:proofErr w:type="gramEnd"/>
      <w:r w:rsidRPr="00A158F0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ним, в том числе: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а) 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контрактом);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proofErr w:type="gramStart"/>
      <w:r w:rsidRPr="00A158F0">
        <w:rPr>
          <w:sz w:val="28"/>
          <w:szCs w:val="28"/>
        </w:rPr>
        <w:t>б) 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proofErr w:type="gramStart"/>
      <w:r w:rsidRPr="00A158F0">
        <w:rPr>
          <w:sz w:val="28"/>
          <w:szCs w:val="28"/>
        </w:rPr>
        <w:t>в) 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г) за своевременным начислением неустойки (штрафов, пени);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proofErr w:type="spellStart"/>
      <w:r w:rsidRPr="00A158F0">
        <w:rPr>
          <w:sz w:val="28"/>
          <w:szCs w:val="28"/>
        </w:rPr>
        <w:t>д</w:t>
      </w:r>
      <w:proofErr w:type="spellEnd"/>
      <w:r w:rsidRPr="00A158F0">
        <w:rPr>
          <w:sz w:val="28"/>
          <w:szCs w:val="28"/>
        </w:rPr>
        <w:t>) за</w:t>
      </w:r>
      <w:r w:rsidRPr="00A158F0">
        <w:rPr>
          <w:sz w:val="28"/>
          <w:szCs w:val="28"/>
          <w:lang w:val="ba-RU"/>
        </w:rPr>
        <w:t> </w:t>
      </w:r>
      <w:r w:rsidRPr="00A158F0">
        <w:rPr>
          <w:sz w:val="28"/>
          <w:szCs w:val="28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учете, в соответствии с условиями договора (муниципального контракта).</w:t>
      </w:r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2) проводят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158F0">
        <w:rPr>
          <w:rFonts w:ascii="Times New Roman" w:hAnsi="Times New Roman" w:cs="Times New Roman"/>
          <w:sz w:val="28"/>
          <w:szCs w:val="28"/>
        </w:rPr>
        <w:t>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lastRenderedPageBreak/>
        <w:t>а) наличия сведений о взыскании с должника денежных сре</w:t>
      </w:r>
      <w:proofErr w:type="gramStart"/>
      <w:r w:rsidRPr="00A158F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158F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>б) наличия сведений о возбуждении в отношении должника дела о банкротстве.</w:t>
      </w:r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8F0">
        <w:rPr>
          <w:rFonts w:ascii="Times New Roman" w:hAnsi="Times New Roman" w:cs="Times New Roman"/>
          <w:sz w:val="28"/>
          <w:szCs w:val="28"/>
        </w:rPr>
        <w:t>4) своевременно принимают решение о признании безнадежной к взысканию дебиторской задолженности по платежам в местный бюджет и о ее списании в установленном финансовым органом в порядке.</w:t>
      </w:r>
      <w:proofErr w:type="gramEnd"/>
    </w:p>
    <w:p w:rsidR="00E632DA" w:rsidRPr="00A158F0" w:rsidRDefault="00E632DA" w:rsidP="00E632DA">
      <w:pPr>
        <w:pStyle w:val="1"/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8F0">
        <w:rPr>
          <w:rFonts w:ascii="Times New Roman" w:hAnsi="Times New Roman" w:cs="Times New Roman"/>
          <w:sz w:val="28"/>
          <w:szCs w:val="28"/>
        </w:rPr>
        <w:t xml:space="preserve">5) 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E632DA" w:rsidRDefault="00E632DA" w:rsidP="00E632DA">
      <w:pPr>
        <w:pStyle w:val="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32DA" w:rsidRDefault="00E632DA" w:rsidP="00E632DA">
      <w:pPr>
        <w:pStyle w:val="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32DA" w:rsidRPr="00A158F0" w:rsidRDefault="00E632DA" w:rsidP="00E632DA">
      <w:pPr>
        <w:pStyle w:val="1"/>
        <w:shd w:val="clear" w:color="auto" w:fill="auto"/>
        <w:tabs>
          <w:tab w:val="left" w:pos="1171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  <w:r w:rsidRPr="00A158F0">
        <w:rPr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632DA" w:rsidRPr="00A158F0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</w:p>
    <w:p w:rsidR="00E632DA" w:rsidRPr="00A057E8" w:rsidRDefault="00E632DA" w:rsidP="00E6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57E8">
        <w:rPr>
          <w:sz w:val="28"/>
          <w:szCs w:val="28"/>
        </w:rPr>
        <w:t xml:space="preserve">1. </w:t>
      </w:r>
      <w:proofErr w:type="gramStart"/>
      <w:r w:rsidRPr="00A057E8">
        <w:rPr>
          <w:sz w:val="28"/>
          <w:szCs w:val="28"/>
        </w:rPr>
        <w:t xml:space="preserve">В целях урегулирования дебиторской задолженности по доходам, выявленной в рамках мероприятий, проводимых </w:t>
      </w:r>
      <w:r>
        <w:rPr>
          <w:sz w:val="28"/>
          <w:szCs w:val="28"/>
        </w:rPr>
        <w:t xml:space="preserve">Администрацией сельского поселения </w:t>
      </w:r>
      <w:r w:rsidRPr="00A057E8">
        <w:rPr>
          <w:sz w:val="28"/>
          <w:szCs w:val="28"/>
        </w:rPr>
        <w:t xml:space="preserve">в соответствии с разделом 2 настоящего Регламента (далее – выявленная дебиторская задолженность по доходам), в досудебном порядке (со дня истечения срока уплаты соответствующего платежа в бюджет </w:t>
      </w:r>
      <w:r>
        <w:rPr>
          <w:sz w:val="28"/>
          <w:szCs w:val="28"/>
        </w:rPr>
        <w:t xml:space="preserve">Администрации сельского поселения </w:t>
      </w:r>
      <w:r w:rsidRPr="00A057E8">
        <w:rPr>
          <w:sz w:val="28"/>
          <w:szCs w:val="28"/>
        </w:rPr>
        <w:t>(пеней, штрафов) до начала работы по их принудительному взысканию):</w:t>
      </w:r>
      <w:proofErr w:type="gramEnd"/>
    </w:p>
    <w:p w:rsidR="00E632DA" w:rsidRPr="00A057E8" w:rsidRDefault="00E632DA" w:rsidP="00E632DA">
      <w:pPr>
        <w:ind w:firstLine="709"/>
        <w:jc w:val="both"/>
        <w:rPr>
          <w:sz w:val="28"/>
          <w:szCs w:val="28"/>
        </w:rPr>
      </w:pPr>
      <w:proofErr w:type="gramStart"/>
      <w:r w:rsidRPr="00A057E8">
        <w:rPr>
          <w:sz w:val="28"/>
          <w:szCs w:val="28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A057E8">
        <w:rPr>
          <w:sz w:val="28"/>
          <w:szCs w:val="28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A057E8">
        <w:rPr>
          <w:sz w:val="28"/>
          <w:szCs w:val="28"/>
        </w:rPr>
        <w:t>) и направляет его в адрес должника;</w:t>
      </w:r>
    </w:p>
    <w:p w:rsidR="00E632DA" w:rsidRPr="00A057E8" w:rsidRDefault="00E632DA" w:rsidP="00E632DA">
      <w:pPr>
        <w:ind w:firstLine="70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632DA" w:rsidRPr="00A057E8" w:rsidRDefault="00E632DA" w:rsidP="00E632DA">
      <w:pPr>
        <w:ind w:firstLine="70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 xml:space="preserve">3) не позднее 15 календарных дней </w:t>
      </w:r>
      <w:proofErr w:type="gramStart"/>
      <w:r w:rsidRPr="00A057E8">
        <w:rPr>
          <w:sz w:val="28"/>
          <w:szCs w:val="28"/>
        </w:rPr>
        <w:t>с даты возникновения</w:t>
      </w:r>
      <w:proofErr w:type="gramEnd"/>
      <w:r w:rsidRPr="00A057E8">
        <w:rPr>
          <w:sz w:val="28"/>
          <w:szCs w:val="28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</w:t>
      </w:r>
      <w:r w:rsidRPr="00A057E8">
        <w:rPr>
          <w:sz w:val="28"/>
          <w:szCs w:val="28"/>
        </w:rPr>
        <w:br/>
        <w:t>и случаях, предусмотренных законодательством Российской Федерации;</w:t>
      </w:r>
    </w:p>
    <w:p w:rsidR="00E632DA" w:rsidRPr="00A057E8" w:rsidRDefault="00E632DA" w:rsidP="00E632DA">
      <w:pPr>
        <w:ind w:firstLine="709"/>
        <w:jc w:val="both"/>
        <w:rPr>
          <w:sz w:val="28"/>
          <w:szCs w:val="28"/>
        </w:rPr>
      </w:pPr>
      <w:proofErr w:type="gramStart"/>
      <w:r w:rsidRPr="00A057E8">
        <w:rPr>
          <w:sz w:val="28"/>
          <w:szCs w:val="28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A057E8">
        <w:rPr>
          <w:sz w:val="28"/>
          <w:szCs w:val="28"/>
        </w:rPr>
        <w:br/>
        <w:t xml:space="preserve">в уполномоченный орган по представлению в деле о банкротстве </w:t>
      </w:r>
      <w:r w:rsidRPr="00A057E8">
        <w:rPr>
          <w:sz w:val="28"/>
          <w:szCs w:val="28"/>
        </w:rPr>
        <w:br/>
        <w:t xml:space="preserve">и в процедурах, применяемых в деле о банкротстве, требований об уплате обязательных платежей и требований Российской Федерации по денежным </w:t>
      </w:r>
      <w:r w:rsidRPr="00A057E8">
        <w:rPr>
          <w:sz w:val="28"/>
          <w:szCs w:val="28"/>
        </w:rPr>
        <w:lastRenderedPageBreak/>
        <w:t>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A057E8">
        <w:rPr>
          <w:sz w:val="28"/>
          <w:szCs w:val="28"/>
        </w:rPr>
        <w:t xml:space="preserve"> </w:t>
      </w:r>
      <w:r w:rsidRPr="00A057E8">
        <w:rPr>
          <w:sz w:val="28"/>
          <w:szCs w:val="28"/>
        </w:rPr>
        <w:br/>
      </w:r>
      <w:proofErr w:type="gramStart"/>
      <w:r w:rsidRPr="00A057E8">
        <w:rPr>
          <w:sz w:val="28"/>
          <w:szCs w:val="28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A057E8">
        <w:rPr>
          <w:sz w:val="28"/>
          <w:szCs w:val="28"/>
        </w:rPr>
        <w:br/>
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</w:t>
      </w:r>
      <w:r w:rsidRPr="00A057E8">
        <w:rPr>
          <w:sz w:val="28"/>
          <w:szCs w:val="28"/>
        </w:rPr>
        <w:br/>
        <w:t>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A057E8">
        <w:rPr>
          <w:sz w:val="28"/>
          <w:szCs w:val="28"/>
        </w:rPr>
        <w:t xml:space="preserve"> в деле о банкротстве и в процедурах, применяемых в деле о банкротстве.</w:t>
      </w:r>
    </w:p>
    <w:p w:rsidR="00E632DA" w:rsidRPr="00A057E8" w:rsidRDefault="00E632DA" w:rsidP="00E63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отделом министерства по месту нахождения (для физических лиц – по месту регистрации и месту фактического пребывания; </w:t>
      </w:r>
      <w:proofErr w:type="gramStart"/>
      <w:r w:rsidRPr="00A057E8">
        <w:rPr>
          <w:sz w:val="28"/>
          <w:szCs w:val="28"/>
        </w:rPr>
        <w:t xml:space="preserve"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A057E8">
        <w:rPr>
          <w:sz w:val="28"/>
        </w:rPr>
        <w:t xml:space="preserve">по почте заказным письмом </w:t>
      </w:r>
      <w:r w:rsidRPr="00A057E8">
        <w:rPr>
          <w:sz w:val="28"/>
        </w:rPr>
        <w:br/>
        <w:t xml:space="preserve">с уведомлением о вручении, если иной порядок не установлен законодательством Российской Федерации или договором (контрактом), </w:t>
      </w:r>
      <w:r w:rsidRPr="00A057E8">
        <w:rPr>
          <w:sz w:val="28"/>
        </w:rPr>
        <w:br/>
        <w:t>с указанием срока погашения дебиторской задолженности по доходам (далее – требование (претензия))</w:t>
      </w:r>
      <w:r w:rsidRPr="00A057E8">
        <w:rPr>
          <w:sz w:val="28"/>
          <w:szCs w:val="28"/>
        </w:rPr>
        <w:t>.</w:t>
      </w:r>
      <w:proofErr w:type="gramEnd"/>
    </w:p>
    <w:p w:rsidR="00E632DA" w:rsidRPr="00A057E8" w:rsidRDefault="00E632DA" w:rsidP="00E63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3.3. Требование (претензия) должно содержать следующие данные: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дата составления;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наименование должника;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период образования просрочки внесения платы;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сумма просроченной дебиторской задолженности по платежам, пени;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сумма штрафных санкций (при их наличии);</w:t>
      </w:r>
    </w:p>
    <w:p w:rsidR="00E632DA" w:rsidRPr="00A057E8" w:rsidRDefault="00E632DA" w:rsidP="00E632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перечень прилагаемых документов, подтверждающих обстоятельства, изложенные в требовании (претензии);</w:t>
      </w:r>
    </w:p>
    <w:p w:rsidR="00E632DA" w:rsidRPr="00A057E8" w:rsidRDefault="00E632DA" w:rsidP="00E6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предложение оплатить просроченную дебиторскую задолженность</w:t>
      </w:r>
      <w:r w:rsidRPr="00A057E8">
        <w:rPr>
          <w:sz w:val="28"/>
          <w:szCs w:val="28"/>
        </w:rPr>
        <w:br/>
        <w:t>в добровольном порядке в срок, установленный требованием (претензией);</w:t>
      </w:r>
    </w:p>
    <w:p w:rsidR="00E632DA" w:rsidRPr="00A057E8" w:rsidRDefault="00E632DA" w:rsidP="00E6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реквизиты для перечисления просроченной дебиторской задолженности;</w:t>
      </w:r>
    </w:p>
    <w:p w:rsidR="00E632DA" w:rsidRPr="00A057E8" w:rsidRDefault="00E632DA" w:rsidP="00E6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расчет платы по ней;</w:t>
      </w:r>
    </w:p>
    <w:p w:rsidR="00E632DA" w:rsidRPr="00A057E8" w:rsidRDefault="00E632DA" w:rsidP="00E6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(ФИО, должность, контактный номер телефона для связи).</w:t>
      </w:r>
    </w:p>
    <w:p w:rsidR="00E632DA" w:rsidRPr="00A057E8" w:rsidRDefault="00E632DA" w:rsidP="00E6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>3.4. При добровольном исполнении обязатель</w:t>
      </w:r>
      <w:proofErr w:type="gramStart"/>
      <w:r w:rsidRPr="00A057E8">
        <w:rPr>
          <w:sz w:val="28"/>
          <w:szCs w:val="28"/>
        </w:rPr>
        <w:t>ств в ср</w:t>
      </w:r>
      <w:proofErr w:type="gramEnd"/>
      <w:r w:rsidRPr="00A057E8">
        <w:rPr>
          <w:sz w:val="28"/>
          <w:szCs w:val="28"/>
        </w:rPr>
        <w:t xml:space="preserve">ок, указанный </w:t>
      </w:r>
      <w:r w:rsidRPr="00A057E8">
        <w:rPr>
          <w:sz w:val="28"/>
          <w:szCs w:val="28"/>
        </w:rPr>
        <w:br/>
        <w:t>в требовании (претензии), претензионная работа в отношении должника прекращается.</w:t>
      </w:r>
    </w:p>
    <w:p w:rsidR="00E632DA" w:rsidRPr="00A057E8" w:rsidRDefault="00E632DA" w:rsidP="00E632DA">
      <w:pPr>
        <w:ind w:firstLine="540"/>
        <w:jc w:val="both"/>
        <w:rPr>
          <w:sz w:val="28"/>
          <w:szCs w:val="28"/>
        </w:rPr>
      </w:pPr>
      <w:r w:rsidRPr="00A057E8">
        <w:rPr>
          <w:sz w:val="28"/>
          <w:szCs w:val="28"/>
        </w:rPr>
        <w:t xml:space="preserve">3.5. В случае невыполнения требования (претензии) в срок, установленный пунктом 3.2 настоящего Регламента, </w:t>
      </w:r>
      <w:r>
        <w:rPr>
          <w:sz w:val="28"/>
          <w:szCs w:val="28"/>
        </w:rPr>
        <w:t xml:space="preserve">Администрация сельского поселения </w:t>
      </w:r>
      <w:r w:rsidRPr="00A057E8">
        <w:rPr>
          <w:sz w:val="28"/>
          <w:szCs w:val="28"/>
        </w:rPr>
        <w:t>проводятся мероприятия по принудительному взыск</w:t>
      </w:r>
      <w:r>
        <w:rPr>
          <w:sz w:val="28"/>
          <w:szCs w:val="28"/>
        </w:rPr>
        <w:t xml:space="preserve">анию дебиторской задолженности </w:t>
      </w:r>
      <w:r w:rsidRPr="00A057E8">
        <w:rPr>
          <w:sz w:val="28"/>
          <w:szCs w:val="28"/>
        </w:rPr>
        <w:t>по доходам в порядке, определенном разделом 4 настоящего Регламента.</w:t>
      </w:r>
    </w:p>
    <w:p w:rsidR="00E632DA" w:rsidRPr="00A158F0" w:rsidRDefault="00E632DA" w:rsidP="00E632DA">
      <w:pPr>
        <w:pStyle w:val="1"/>
        <w:shd w:val="clear" w:color="auto" w:fill="auto"/>
        <w:tabs>
          <w:tab w:val="left" w:pos="1230"/>
        </w:tabs>
        <w:ind w:left="-142"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  <w:r w:rsidRPr="00A158F0">
        <w:rPr>
          <w:b/>
          <w:sz w:val="28"/>
          <w:szCs w:val="28"/>
        </w:rPr>
        <w:lastRenderedPageBreak/>
        <w:t xml:space="preserve">4. Мероприятия по принудительному взысканию </w:t>
      </w:r>
    </w:p>
    <w:p w:rsidR="00E632DA" w:rsidRPr="00A158F0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  <w:r w:rsidRPr="00A158F0">
        <w:rPr>
          <w:b/>
          <w:sz w:val="28"/>
          <w:szCs w:val="28"/>
        </w:rPr>
        <w:t>дебиторской задолженности по доходам</w:t>
      </w:r>
    </w:p>
    <w:p w:rsidR="00E632DA" w:rsidRPr="00A158F0" w:rsidRDefault="00E632DA" w:rsidP="00E632DA">
      <w:pPr>
        <w:ind w:left="-142" w:right="-144" w:firstLine="426"/>
        <w:jc w:val="center"/>
        <w:rPr>
          <w:b/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4.1. 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4.2. Взыскание просроченной дебиторской задолженности в судебном порядке осуществляется в порядке и в сроки, установленные действующим законодательством Российской Федерации.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4.3. </w:t>
      </w:r>
      <w:proofErr w:type="gramStart"/>
      <w:r w:rsidRPr="00A158F0">
        <w:rPr>
          <w:sz w:val="28"/>
          <w:szCs w:val="28"/>
        </w:rPr>
        <w:t xml:space="preserve">Ответственные лица </w:t>
      </w:r>
      <w:r w:rsidRPr="00A158F0">
        <w:rPr>
          <w:bCs/>
          <w:sz w:val="28"/>
          <w:szCs w:val="28"/>
        </w:rPr>
        <w:t>Ад</w:t>
      </w:r>
      <w:r>
        <w:rPr>
          <w:bCs/>
          <w:sz w:val="28"/>
          <w:szCs w:val="28"/>
        </w:rPr>
        <w:t xml:space="preserve">министрации сельского поселения </w:t>
      </w:r>
      <w:r w:rsidRPr="00A158F0">
        <w:rPr>
          <w:sz w:val="28"/>
          <w:szCs w:val="28"/>
        </w:rPr>
        <w:t>обеспечивают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законодательством, а также в течение 30 рабочих дней с даты получения информации об обстоятельствах, о просроченной дебиторской задолженности, подготавливают и</w:t>
      </w:r>
      <w:proofErr w:type="gramEnd"/>
      <w:r w:rsidRPr="00A158F0">
        <w:rPr>
          <w:sz w:val="28"/>
          <w:szCs w:val="28"/>
        </w:rPr>
        <w:t xml:space="preserve"> направляют исковое заявление о взыскании просроченной дебиторской задолженности в суд. 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 xml:space="preserve">4.4. При принятии судом решения о полном (частичном) отказе в удовлетворении заявленных требований ответственные лица </w:t>
      </w:r>
      <w:r w:rsidRPr="00A158F0">
        <w:rPr>
          <w:bCs/>
          <w:sz w:val="28"/>
          <w:szCs w:val="28"/>
        </w:rPr>
        <w:t>Ад</w:t>
      </w:r>
      <w:r>
        <w:rPr>
          <w:bCs/>
          <w:sz w:val="28"/>
          <w:szCs w:val="28"/>
        </w:rPr>
        <w:t xml:space="preserve">министрации сельского поселения </w:t>
      </w:r>
      <w:r w:rsidRPr="00A158F0">
        <w:rPr>
          <w:sz w:val="28"/>
          <w:szCs w:val="28"/>
        </w:rPr>
        <w:t>обеспечивают принятие исчерпывающих мер по обжалованию судебных актов при наличии к тому оснований.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  <w:lang w:val="ba-RU"/>
        </w:rPr>
      </w:pPr>
      <w:r w:rsidRPr="00A158F0">
        <w:rPr>
          <w:sz w:val="28"/>
          <w:szCs w:val="28"/>
        </w:rPr>
        <w:t xml:space="preserve">4.5. В течение 10 рабочих дней со дня поступления в </w:t>
      </w:r>
      <w:r w:rsidRPr="00A158F0">
        <w:rPr>
          <w:bCs/>
          <w:sz w:val="28"/>
          <w:szCs w:val="28"/>
        </w:rPr>
        <w:t xml:space="preserve">Администрацию сельского поселения </w:t>
      </w:r>
      <w:r w:rsidR="00255A33">
        <w:rPr>
          <w:bCs/>
          <w:sz w:val="28"/>
          <w:szCs w:val="28"/>
        </w:rPr>
        <w:t>Спартакский</w:t>
      </w:r>
      <w:r w:rsidRPr="00A158F0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Ермекеевский</w:t>
      </w:r>
      <w:r w:rsidRPr="00A158F0">
        <w:rPr>
          <w:bCs/>
          <w:sz w:val="28"/>
          <w:szCs w:val="28"/>
        </w:rPr>
        <w:t xml:space="preserve"> район Республики Башкортостан </w:t>
      </w:r>
      <w:r w:rsidRPr="00A158F0">
        <w:rPr>
          <w:sz w:val="28"/>
          <w:szCs w:val="28"/>
        </w:rPr>
        <w:t xml:space="preserve">исполнительного документа, ответственное лицо </w:t>
      </w:r>
      <w:r w:rsidRPr="00A158F0">
        <w:rPr>
          <w:bCs/>
          <w:sz w:val="28"/>
          <w:szCs w:val="28"/>
        </w:rPr>
        <w:t>Администрации сельского поселения</w:t>
      </w:r>
      <w:r>
        <w:rPr>
          <w:bCs/>
          <w:sz w:val="28"/>
          <w:szCs w:val="28"/>
        </w:rPr>
        <w:t xml:space="preserve"> </w:t>
      </w:r>
      <w:r w:rsidRPr="00A158F0">
        <w:rPr>
          <w:sz w:val="28"/>
          <w:szCs w:val="28"/>
        </w:rPr>
        <w:t>наделенный соответствующими полномочиями, обеспечивает его направление для принудительного исполнения в порядке, установленном действующим законодательством.</w:t>
      </w:r>
    </w:p>
    <w:p w:rsidR="00E632DA" w:rsidRDefault="00E632DA" w:rsidP="00E632DA">
      <w:pPr>
        <w:pStyle w:val="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F0">
        <w:rPr>
          <w:rFonts w:ascii="Times New Roman" w:hAnsi="Times New Roman" w:cs="Times New Roman"/>
          <w:b/>
          <w:sz w:val="28"/>
          <w:szCs w:val="28"/>
        </w:rPr>
        <w:t xml:space="preserve">        5. Мероприятия по наблюдению за платежеспособностью должника (в том числе за возможностью взыскания дебиторской задолженности по доходам в отношении доходов местного бюджета в случае изменения имущественного положения должника) в целях обеспечения исполнения дебиторской задолженности по доходам</w:t>
      </w:r>
    </w:p>
    <w:p w:rsidR="00E632DA" w:rsidRPr="00A158F0" w:rsidRDefault="00E632DA" w:rsidP="00E632DA">
      <w:pPr>
        <w:pStyle w:val="1"/>
        <w:tabs>
          <w:tab w:val="left" w:pos="2184"/>
        </w:tabs>
        <w:spacing w:before="240"/>
        <w:ind w:left="-142"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 xml:space="preserve">          5.1. На стадии принудительного исполнения судебных актов о взыскании просроченной дебиторской задолженности с должника, ответственные лица </w:t>
      </w:r>
      <w:r w:rsidRPr="00A158F0">
        <w:rPr>
          <w:bCs/>
          <w:sz w:val="28"/>
          <w:szCs w:val="28"/>
        </w:rPr>
        <w:t>Администрации сельского поселения</w:t>
      </w:r>
      <w:r>
        <w:rPr>
          <w:bCs/>
          <w:sz w:val="28"/>
          <w:szCs w:val="28"/>
        </w:rPr>
        <w:t xml:space="preserve"> </w:t>
      </w:r>
      <w:r w:rsidRPr="00A158F0">
        <w:rPr>
          <w:sz w:val="28"/>
          <w:szCs w:val="28"/>
        </w:rPr>
        <w:t>осуществляют, при необходимости, взаимодействие со службой судебных приставов, включающее в себя: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1) запрос информации о мероприятиях, проводимых приставом 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 и т.д.;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t>2) 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  <w:r w:rsidRPr="00A158F0">
        <w:rPr>
          <w:sz w:val="28"/>
          <w:szCs w:val="28"/>
        </w:rPr>
        <w:lastRenderedPageBreak/>
        <w:t>3) мониторинг изменения имущественного положения должника в целях взыскания дебиторской задолженности.</w:t>
      </w:r>
    </w:p>
    <w:p w:rsidR="00E632DA" w:rsidRPr="00A158F0" w:rsidRDefault="00E632DA" w:rsidP="00E632DA">
      <w:pPr>
        <w:ind w:left="-142" w:right="-144" w:firstLine="426"/>
        <w:jc w:val="both"/>
        <w:rPr>
          <w:sz w:val="28"/>
          <w:szCs w:val="28"/>
        </w:rPr>
      </w:pPr>
    </w:p>
    <w:p w:rsidR="00E632DA" w:rsidRPr="005B5A6F" w:rsidRDefault="00E632DA" w:rsidP="00E632DA">
      <w:pPr>
        <w:ind w:left="-142" w:right="-144" w:firstLine="426"/>
        <w:jc w:val="both"/>
      </w:pPr>
    </w:p>
    <w:p w:rsidR="00E632DA" w:rsidRDefault="00E632DA" w:rsidP="00E632DA">
      <w:pPr>
        <w:pStyle w:val="a4"/>
        <w:ind w:left="-142" w:right="-144" w:firstLine="426"/>
        <w:jc w:val="center"/>
        <w:rPr>
          <w:b/>
          <w:szCs w:val="28"/>
          <w:lang w:val="ru-RU"/>
        </w:rPr>
      </w:pPr>
      <w:r w:rsidRPr="004C16B7">
        <w:rPr>
          <w:b/>
          <w:szCs w:val="28"/>
          <w:lang w:val="ru-RU"/>
        </w:rPr>
        <w:t xml:space="preserve">6. </w:t>
      </w:r>
      <w:r>
        <w:rPr>
          <w:b/>
          <w:szCs w:val="28"/>
          <w:lang w:val="ru-RU"/>
        </w:rPr>
        <w:t>П</w:t>
      </w:r>
      <w:r w:rsidRPr="004C16B7">
        <w:rPr>
          <w:b/>
          <w:szCs w:val="28"/>
          <w:lang w:val="ru-RU"/>
        </w:rPr>
        <w:t>еречень структурных подразделений (сотрудников), ответственных за работу с дебиторской задолженностью по доходам</w:t>
      </w:r>
    </w:p>
    <w:p w:rsidR="00E632DA" w:rsidRDefault="00E632DA" w:rsidP="00E632DA">
      <w:pPr>
        <w:pStyle w:val="a4"/>
        <w:ind w:left="-142" w:right="-144" w:firstLine="426"/>
        <w:jc w:val="center"/>
        <w:rPr>
          <w:b/>
          <w:szCs w:val="28"/>
          <w:lang w:val="ru-RU"/>
        </w:rPr>
      </w:pPr>
    </w:p>
    <w:p w:rsidR="00E632DA" w:rsidRPr="004C16B7" w:rsidRDefault="00E632DA" w:rsidP="00E632DA">
      <w:pPr>
        <w:pStyle w:val="a4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6.1 Управляющий делами;</w:t>
      </w:r>
    </w:p>
    <w:p w:rsidR="00E632DA" w:rsidRPr="004C16B7" w:rsidRDefault="00E632DA" w:rsidP="00E632DA">
      <w:pPr>
        <w:pStyle w:val="a4"/>
        <w:ind w:left="-142" w:right="-144" w:firstLine="426"/>
        <w:rPr>
          <w:szCs w:val="28"/>
          <w:lang w:val="ru-RU"/>
        </w:rPr>
      </w:pPr>
      <w:r w:rsidRPr="004C16B7">
        <w:rPr>
          <w:szCs w:val="28"/>
          <w:lang w:val="ru-RU"/>
        </w:rPr>
        <w:t>6.2 Муниципальное казенное учреждение «Централизованная бухгалтерия муниципального района</w:t>
      </w:r>
      <w:r>
        <w:rPr>
          <w:szCs w:val="28"/>
          <w:lang w:val="ru-RU"/>
        </w:rPr>
        <w:t xml:space="preserve"> Ермекеевский район Республики Б</w:t>
      </w:r>
      <w:r w:rsidRPr="004C16B7">
        <w:rPr>
          <w:szCs w:val="28"/>
          <w:lang w:val="ru-RU"/>
        </w:rPr>
        <w:t>ашкортостан</w:t>
      </w:r>
      <w:r>
        <w:rPr>
          <w:szCs w:val="28"/>
          <w:lang w:val="ru-RU"/>
        </w:rPr>
        <w:t>»</w:t>
      </w:r>
      <w:r w:rsidRPr="004C16B7">
        <w:rPr>
          <w:szCs w:val="28"/>
          <w:lang w:val="ru-RU"/>
        </w:rPr>
        <w:t>.</w:t>
      </w:r>
    </w:p>
    <w:p w:rsidR="00E632DA" w:rsidRDefault="00E632DA" w:rsidP="00E632DA">
      <w:pPr>
        <w:pStyle w:val="a4"/>
        <w:ind w:left="-142" w:right="-144" w:firstLine="426"/>
        <w:rPr>
          <w:szCs w:val="28"/>
          <w:lang w:val="ru-RU"/>
        </w:rPr>
      </w:pPr>
    </w:p>
    <w:p w:rsidR="00E632DA" w:rsidRDefault="00E632DA" w:rsidP="00E632DA">
      <w:pPr>
        <w:pStyle w:val="a4"/>
        <w:ind w:left="-142" w:right="-144" w:firstLine="426"/>
        <w:rPr>
          <w:szCs w:val="28"/>
          <w:lang w:val="ru-RU"/>
        </w:rPr>
      </w:pPr>
    </w:p>
    <w:p w:rsidR="007F2351" w:rsidRPr="007F2351" w:rsidRDefault="007F2351" w:rsidP="00E632DA">
      <w:pPr>
        <w:ind w:firstLine="708"/>
        <w:jc w:val="center"/>
        <w:rPr>
          <w:sz w:val="26"/>
          <w:szCs w:val="26"/>
        </w:rPr>
      </w:pPr>
    </w:p>
    <w:sectPr w:rsidR="007F2351" w:rsidRPr="007F2351" w:rsidSect="007F23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430FC7"/>
    <w:multiLevelType w:val="hybridMultilevel"/>
    <w:tmpl w:val="32740A7C"/>
    <w:lvl w:ilvl="0" w:tplc="CD08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340E56"/>
    <w:multiLevelType w:val="hybridMultilevel"/>
    <w:tmpl w:val="6F545DAA"/>
    <w:lvl w:ilvl="0" w:tplc="7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10EE8"/>
    <w:rsid w:val="0006114E"/>
    <w:rsid w:val="0009108C"/>
    <w:rsid w:val="0022487E"/>
    <w:rsid w:val="00235E88"/>
    <w:rsid w:val="00244F23"/>
    <w:rsid w:val="002508EC"/>
    <w:rsid w:val="00255A33"/>
    <w:rsid w:val="002779BD"/>
    <w:rsid w:val="00287D09"/>
    <w:rsid w:val="002D1719"/>
    <w:rsid w:val="002D3F4A"/>
    <w:rsid w:val="0030596C"/>
    <w:rsid w:val="00404981"/>
    <w:rsid w:val="0050771A"/>
    <w:rsid w:val="005D1CBA"/>
    <w:rsid w:val="0060016E"/>
    <w:rsid w:val="00606F56"/>
    <w:rsid w:val="00611EC3"/>
    <w:rsid w:val="00680022"/>
    <w:rsid w:val="006C26A4"/>
    <w:rsid w:val="00716CDB"/>
    <w:rsid w:val="0073241C"/>
    <w:rsid w:val="00757503"/>
    <w:rsid w:val="007A6597"/>
    <w:rsid w:val="007E00D8"/>
    <w:rsid w:val="007F2351"/>
    <w:rsid w:val="008A2C42"/>
    <w:rsid w:val="008C435C"/>
    <w:rsid w:val="009208CE"/>
    <w:rsid w:val="00937B5E"/>
    <w:rsid w:val="009B61B4"/>
    <w:rsid w:val="00A36AF4"/>
    <w:rsid w:val="00A641FA"/>
    <w:rsid w:val="00A95654"/>
    <w:rsid w:val="00B40F45"/>
    <w:rsid w:val="00B52A5F"/>
    <w:rsid w:val="00B83E07"/>
    <w:rsid w:val="00B85EE9"/>
    <w:rsid w:val="00B879CA"/>
    <w:rsid w:val="00BA4BB2"/>
    <w:rsid w:val="00BF2061"/>
    <w:rsid w:val="00C75BC1"/>
    <w:rsid w:val="00CE56FB"/>
    <w:rsid w:val="00D13B4D"/>
    <w:rsid w:val="00D44AE7"/>
    <w:rsid w:val="00D55D5D"/>
    <w:rsid w:val="00D62530"/>
    <w:rsid w:val="00E145BD"/>
    <w:rsid w:val="00E632DA"/>
    <w:rsid w:val="00E737B9"/>
    <w:rsid w:val="00ED0B1E"/>
    <w:rsid w:val="00F16B4B"/>
    <w:rsid w:val="00FC795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paragraph" w:customStyle="1" w:styleId="ConsPlusNormal">
    <w:name w:val="ConsPlusNormal"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632DA"/>
    <w:pPr>
      <w:spacing w:after="0" w:line="240" w:lineRule="auto"/>
      <w:ind w:left="34" w:right="55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5">
    <w:name w:val="Основной текст_"/>
    <w:basedOn w:val="a0"/>
    <w:link w:val="1"/>
    <w:rsid w:val="00E632DA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632DA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2023-10-03T10:26:00Z</cp:lastPrinted>
  <dcterms:created xsi:type="dcterms:W3CDTF">2023-05-30T06:04:00Z</dcterms:created>
  <dcterms:modified xsi:type="dcterms:W3CDTF">2023-10-03T11:46:00Z</dcterms:modified>
</cp:coreProperties>
</file>