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B7" w:rsidRDefault="00C40FB7" w:rsidP="00C40FB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1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C40FB7" w:rsidRDefault="00C40FB7" w:rsidP="00C40FB7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         совет сельского поселения</w:t>
      </w:r>
    </w:p>
    <w:p w:rsidR="00C40FB7" w:rsidRDefault="00C40FB7" w:rsidP="00C40FB7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муниципаль РАЙОНЫның                                                  спартакский сельсовет                  </w:t>
      </w:r>
    </w:p>
    <w:p w:rsidR="00C40FB7" w:rsidRDefault="00C40FB7" w:rsidP="00C40FB7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СПАРТАК АУЫЛ СОВЕТЫ                                                     МУНИЦИПАЛЬНОГО РАЙОНА</w:t>
      </w:r>
    </w:p>
    <w:p w:rsidR="00C40FB7" w:rsidRDefault="00C40FB7" w:rsidP="00C40FB7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   ЕРМЕКЕЕВСКий РАЙОН</w:t>
      </w:r>
    </w:p>
    <w:p w:rsidR="00C40FB7" w:rsidRDefault="00C40FB7" w:rsidP="00C40FB7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C40FB7" w:rsidRDefault="00C40FB7" w:rsidP="00C40FB7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C40FB7" w:rsidRDefault="00C40FB7" w:rsidP="00C40FB7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C40FB7" w:rsidRPr="00046562" w:rsidRDefault="00C40FB7" w:rsidP="00C40FB7">
      <w:pPr>
        <w:ind w:left="567" w:right="-908" w:hanging="567"/>
        <w:rPr>
          <w:sz w:val="16"/>
          <w:szCs w:val="16"/>
          <w:lang w:val="en-US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046562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046562">
        <w:rPr>
          <w:sz w:val="16"/>
          <w:szCs w:val="16"/>
          <w:lang w:val="en-US"/>
        </w:rPr>
        <w:t xml:space="preserve">                                </w:t>
      </w:r>
    </w:p>
    <w:p w:rsidR="00C40FB7" w:rsidRPr="00046562" w:rsidRDefault="00C40FB7" w:rsidP="00C40FB7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C40FB7" w:rsidRPr="00046562" w:rsidRDefault="00C40FB7" w:rsidP="00C40FB7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046562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</w:t>
      </w:r>
    </w:p>
    <w:p w:rsidR="00C40FB7" w:rsidRDefault="00C40FB7" w:rsidP="00C40FB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7D46F4">
        <w:rPr>
          <w:rFonts w:eastAsia="Arial Unicode MS"/>
          <w:b/>
          <w:caps/>
          <w:shadow/>
          <w:sz w:val="26"/>
          <w:szCs w:val="26"/>
        </w:rPr>
        <w:t xml:space="preserve">            </w:t>
      </w:r>
      <w:r w:rsidRPr="007D46F4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      </w:t>
      </w:r>
      <w:r w:rsidRPr="00F313E0">
        <w:rPr>
          <w:rFonts w:ascii="Times New Roman" w:hAnsi="Times New Roman" w:cs="Times New Roman"/>
          <w:b/>
          <w:sz w:val="28"/>
          <w:szCs w:val="28"/>
        </w:rPr>
        <w:t>КА</w:t>
      </w:r>
      <w:r w:rsidR="001F76E9">
        <w:rPr>
          <w:rFonts w:ascii="Times New Roman" w:hAnsi="Times New Roman" w:cs="Times New Roman"/>
          <w:b/>
          <w:sz w:val="28"/>
          <w:szCs w:val="28"/>
        </w:rPr>
        <w:t>Р</w:t>
      </w:r>
      <w:r w:rsidR="007D46F4">
        <w:rPr>
          <w:rFonts w:ascii="Times New Roman" w:hAnsi="Times New Roman" w:cs="Times New Roman"/>
          <w:b/>
          <w:sz w:val="28"/>
          <w:szCs w:val="28"/>
        </w:rPr>
        <w:t>АР                         № 264</w:t>
      </w:r>
      <w:r w:rsidRPr="00F313E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13E0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C40FB7" w:rsidRDefault="00C40FB7" w:rsidP="00C40FB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C40FB7" w:rsidRDefault="001F76E9" w:rsidP="00C40FB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«14</w:t>
      </w:r>
      <w:r w:rsidR="00C40FB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март 2023</w:t>
      </w:r>
      <w:r w:rsidR="00C40F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0FB7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C40FB7">
        <w:rPr>
          <w:rFonts w:ascii="Times New Roman" w:hAnsi="Times New Roman" w:cs="Times New Roman"/>
          <w:b/>
          <w:sz w:val="28"/>
          <w:szCs w:val="28"/>
        </w:rPr>
        <w:t xml:space="preserve">.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«14</w:t>
      </w:r>
      <w:r w:rsidR="00C40FB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марта 2023</w:t>
      </w:r>
      <w:r w:rsidR="00C40FB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46562" w:rsidRDefault="00046562" w:rsidP="00C40FB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7D46F4" w:rsidRDefault="007D46F4" w:rsidP="007D46F4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назначении публичных слушаниях по проекту решения  Совета сельского поселения  Спартакский сельсовет муниципального района Ермекеевский район Республики Башкортостан «О  внесении  </w:t>
      </w:r>
      <w:r w:rsidRPr="008E508E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в решение Совета сельского поселения Спартакский сельсовет муниципального района Ермекеевский район Республики Башкортостан от 22.12.2020 г. № 75 «Об утверждении Положения о бюджетном процессе </w:t>
      </w:r>
      <w:r w:rsidRPr="008E508E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Спартакский  сельсовет муниципального района Ермекеевский район Республики Башкортостан»</w:t>
      </w:r>
      <w:proofErr w:type="gramEnd"/>
    </w:p>
    <w:p w:rsidR="007D46F4" w:rsidRDefault="007D46F4" w:rsidP="007D46F4">
      <w:pPr>
        <w:jc w:val="center"/>
        <w:rPr>
          <w:sz w:val="28"/>
          <w:szCs w:val="28"/>
        </w:rPr>
      </w:pPr>
    </w:p>
    <w:p w:rsidR="007D46F4" w:rsidRDefault="007D46F4" w:rsidP="007D46F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п.1 ст. 28 Федерального закона «Об общих принципах организации местного самоуправления в Российской Федерации», п.3 ст.11 Устава  сельского поселения  Спартакский сельсовет муниципального района Ермекеевский район Республики Башкортостан, п. 1.3.1  Положения о порядке проведения публичных слушаний в сельском поселении   Спартакский   сельсовет муниципального района Ермекеевский район Республики Башкортостан, утвержденного решением Совета сельского поселения  Спартакский сельсовет муниципального</w:t>
      </w:r>
      <w:proofErr w:type="gramEnd"/>
      <w:r>
        <w:rPr>
          <w:sz w:val="28"/>
          <w:szCs w:val="28"/>
        </w:rPr>
        <w:t xml:space="preserve"> района Ермекеевский район Республики Башкортостан № 2.10  от 30 марта 2007 года, </w:t>
      </w:r>
    </w:p>
    <w:p w:rsidR="007D46F4" w:rsidRDefault="007D46F4" w:rsidP="007D46F4">
      <w:pPr>
        <w:ind w:firstLine="708"/>
        <w:jc w:val="both"/>
        <w:rPr>
          <w:sz w:val="28"/>
          <w:szCs w:val="28"/>
        </w:rPr>
      </w:pPr>
    </w:p>
    <w:p w:rsidR="007D46F4" w:rsidRDefault="007D46F4" w:rsidP="007D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Спартакский   сельсовет муниципального района Ермекеевский район Республики Башкортостан           </w:t>
      </w:r>
    </w:p>
    <w:p w:rsidR="007D46F4" w:rsidRDefault="007D46F4" w:rsidP="007D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D46F4" w:rsidRDefault="007D46F4" w:rsidP="007D4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proofErr w:type="gramStart"/>
      <w:r>
        <w:rPr>
          <w:sz w:val="28"/>
          <w:szCs w:val="28"/>
        </w:rPr>
        <w:t xml:space="preserve">Назначить публичные слушания по проекту решения Совета  сельского поселения  Спартакский сельсовет муниципального района Ермекеевский район Республики Башкортостан </w:t>
      </w:r>
      <w:r w:rsidRPr="007D46F4">
        <w:rPr>
          <w:sz w:val="28"/>
          <w:szCs w:val="28"/>
        </w:rPr>
        <w:t>«О  внесении  изменений в решение Совета сельского поселения Спартакский сельсовет муниципального района Ермекеевский район Республики Башкортостан от 22.12.2020 г. № 75 «Об утверждении Положения о бюджетном процессе сельского поселения Спартакский  сельсовет муниципального района Ермекеевский район Республики Башкортостан»</w:t>
      </w:r>
      <w:r>
        <w:rPr>
          <w:sz w:val="28"/>
          <w:szCs w:val="28"/>
        </w:rPr>
        <w:t xml:space="preserve"> на 29 марта 2023 года в </w:t>
      </w:r>
      <w:r>
        <w:rPr>
          <w:sz w:val="28"/>
          <w:szCs w:val="28"/>
        </w:rPr>
        <w:lastRenderedPageBreak/>
        <w:t>здании</w:t>
      </w:r>
      <w:proofErr w:type="gramEnd"/>
      <w:r>
        <w:rPr>
          <w:sz w:val="28"/>
          <w:szCs w:val="28"/>
        </w:rPr>
        <w:t xml:space="preserve">  администрации сельского  поселения   Спартакский сельсовет. Начало  14-00 часов. </w:t>
      </w:r>
    </w:p>
    <w:p w:rsidR="007D46F4" w:rsidRPr="00F066F8" w:rsidRDefault="007D46F4" w:rsidP="007D46F4">
      <w:pPr>
        <w:pStyle w:val="a3"/>
        <w:jc w:val="both"/>
        <w:rPr>
          <w:b/>
          <w:sz w:val="28"/>
          <w:szCs w:val="28"/>
        </w:rPr>
      </w:pPr>
      <w:r w:rsidRPr="00F066F8">
        <w:rPr>
          <w:sz w:val="28"/>
          <w:szCs w:val="28"/>
        </w:rPr>
        <w:t xml:space="preserve">             2. </w:t>
      </w:r>
      <w:proofErr w:type="gramStart"/>
      <w:r w:rsidRPr="00F066F8">
        <w:rPr>
          <w:sz w:val="28"/>
          <w:szCs w:val="28"/>
        </w:rPr>
        <w:t xml:space="preserve">Утвердить следующий состав комиссии по подготовке и проведению публичных слушаний   по  проекту решения Совета  сельского поселения  </w:t>
      </w:r>
      <w:r>
        <w:rPr>
          <w:sz w:val="28"/>
          <w:szCs w:val="28"/>
        </w:rPr>
        <w:t>Спартакский</w:t>
      </w:r>
      <w:r w:rsidRPr="00F066F8">
        <w:rPr>
          <w:sz w:val="28"/>
          <w:szCs w:val="28"/>
        </w:rPr>
        <w:t xml:space="preserve"> сельсовет муниципального района Ермекеевский район Республики Башкортостан </w:t>
      </w:r>
      <w:r w:rsidRPr="007D46F4">
        <w:rPr>
          <w:sz w:val="28"/>
          <w:szCs w:val="28"/>
        </w:rPr>
        <w:t>«О  внесении  изменений в решение Совета сельского поселения Спартакский сельсовет муниципального района Ермекеевский район Республики Башкортостан от 22.12.2020 г. № 75 «Об утверждении Положения о бюджетном процессе сельского поселения Спартакский  сельсовет муниципального района Ермекеевский район Республики Башкортостан»</w:t>
      </w:r>
      <w:r>
        <w:rPr>
          <w:sz w:val="28"/>
          <w:szCs w:val="28"/>
        </w:rPr>
        <w:t>:</w:t>
      </w:r>
      <w:proofErr w:type="gramEnd"/>
    </w:p>
    <w:p w:rsidR="007D46F4" w:rsidRDefault="007D46F4" w:rsidP="007D4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Гафурова Ф.Х. – глава сельского поселения  Спартакский сельсовет муниципального района Ермекеевский район Республики Башкортостан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редседатель Комиссии по публичным слушаниям;</w:t>
      </w:r>
    </w:p>
    <w:p w:rsidR="007D46F4" w:rsidRDefault="007D46F4" w:rsidP="007D4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Деревяшкина</w:t>
      </w:r>
      <w:proofErr w:type="spellEnd"/>
      <w:r>
        <w:rPr>
          <w:sz w:val="28"/>
          <w:szCs w:val="28"/>
        </w:rPr>
        <w:t xml:space="preserve"> Т.Ю. –  управляющий делами сельского поселения Спартакский  сельсовет муниципального района Ермекеевский район Республики Башкортостан – секретарь  Комиссии по публичным слушаниям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D46F4" w:rsidRDefault="007D46F4" w:rsidP="007D46F4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Мерзлякова М.И. – специалист администрации сельского поселения  Спартакский сельсовет муниципального района Ермекеевский район Республики Башкортостан -  член Комиссии по публичным слушаниям;</w:t>
      </w:r>
    </w:p>
    <w:p w:rsidR="007D46F4" w:rsidRDefault="007D46F4" w:rsidP="007D46F4">
      <w:pPr>
        <w:jc w:val="both"/>
        <w:rPr>
          <w:sz w:val="28"/>
          <w:szCs w:val="28"/>
        </w:rPr>
      </w:pPr>
      <w:r>
        <w:rPr>
          <w:sz w:val="28"/>
          <w:szCs w:val="28"/>
        </w:rPr>
        <w:t>- Николаева Т.В. -  депутат  Совета сельского поселения  Спартакский сельсовет муниципального района Ермекеевский район Республики Башкортостан - член  Комиссии по публичным слушаниям;</w:t>
      </w:r>
    </w:p>
    <w:p w:rsidR="007D46F4" w:rsidRDefault="007D46F4" w:rsidP="007D4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Сокова</w:t>
      </w:r>
      <w:proofErr w:type="spellEnd"/>
      <w:r>
        <w:rPr>
          <w:sz w:val="28"/>
          <w:szCs w:val="28"/>
        </w:rPr>
        <w:t xml:space="preserve"> Н.З.– депутат Совета  сельского поселения  Спартакский сельсовет муниципального района Ермекеевский район Республики Башкортостан - член  Комиссии по публичным слушаниям.</w:t>
      </w:r>
    </w:p>
    <w:p w:rsidR="007D46F4" w:rsidRDefault="007D46F4" w:rsidP="007D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Установить, что письменные предложения жителей сельского поселения   Спартакский   сельсовет муниципального района Ермекеевский район Республики Башкортостан </w:t>
      </w:r>
      <w:r w:rsidRPr="007D46F4">
        <w:rPr>
          <w:sz w:val="28"/>
          <w:szCs w:val="28"/>
        </w:rPr>
        <w:t>«О  внесении  изменений в решение Совета сельского поселения Спартакский сельсовет муниципального района Ермекеевский район Республики Башкортостан от 22.12.2020 г. № 75 «Об утверждении Положения о бюджетном процессе сельского поселения Спартакский  сельсовет муниципального района Ермекеевский район Республики Башкортостан»</w:t>
      </w:r>
      <w:r>
        <w:rPr>
          <w:sz w:val="28"/>
          <w:szCs w:val="28"/>
        </w:rPr>
        <w:t xml:space="preserve"> направляются в Совет сельского поселения Спартакский  сельсовет муниципального района</w:t>
      </w:r>
      <w:proofErr w:type="gramEnd"/>
      <w:r>
        <w:rPr>
          <w:sz w:val="28"/>
          <w:szCs w:val="28"/>
        </w:rPr>
        <w:t xml:space="preserve"> Ермекеевский район Республики Башкортостан (по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Спартак, ул. Клубная, 4  с 14 марта 2023 года по 26 марта 2023 года.</w:t>
      </w:r>
    </w:p>
    <w:p w:rsidR="007D46F4" w:rsidRDefault="007D46F4" w:rsidP="007D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proofErr w:type="gramStart"/>
      <w:r>
        <w:rPr>
          <w:sz w:val="28"/>
          <w:szCs w:val="28"/>
        </w:rPr>
        <w:t xml:space="preserve">Решение Совета  сельского поселения Спартакский   сельсовет муниципального района Ермекеевский район Республики Башкортостан «О назначении публичных слушаний по проекту решения Совета сельского поселения  Спартакский сельсовет муниципального района Ермекеевский район Республики Башкортостан </w:t>
      </w:r>
      <w:r w:rsidRPr="007D46F4">
        <w:rPr>
          <w:sz w:val="28"/>
          <w:szCs w:val="28"/>
        </w:rPr>
        <w:t xml:space="preserve">«О  внесении  изменений в решение Совета сельского поселения Спартакский сельсовет муниципального района Ермекеевский район Республики Башкортостан от 22.12.2020 г. № 75 «Об утверждении Положения о бюджетном процессе сельского поселения </w:t>
      </w:r>
      <w:r w:rsidRPr="007D46F4">
        <w:rPr>
          <w:sz w:val="28"/>
          <w:szCs w:val="28"/>
        </w:rPr>
        <w:lastRenderedPageBreak/>
        <w:t>Спартакский  сельсовет</w:t>
      </w:r>
      <w:proofErr w:type="gramEnd"/>
      <w:r w:rsidRPr="007D46F4">
        <w:rPr>
          <w:sz w:val="28"/>
          <w:szCs w:val="28"/>
        </w:rPr>
        <w:t xml:space="preserve"> муниципального района Ермекеевский район Республики Башкортостан»</w:t>
      </w:r>
      <w:r>
        <w:rPr>
          <w:sz w:val="28"/>
          <w:szCs w:val="28"/>
        </w:rPr>
        <w:t xml:space="preserve"> разместить </w:t>
      </w:r>
    </w:p>
    <w:p w:rsidR="007D46F4" w:rsidRDefault="007D46F4" w:rsidP="007D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сельского поселения  Спартакский сельсовет муниципального района Ермекеевский район Республики Башкортостан;</w:t>
      </w:r>
    </w:p>
    <w:p w:rsidR="007D46F4" w:rsidRDefault="007D46F4" w:rsidP="007D4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в  администрации сельского поселения  Спартакский сельсовет муниципального района Ермекеевский район Республики Башкортостан.</w:t>
      </w:r>
    </w:p>
    <w:p w:rsidR="007D46F4" w:rsidRDefault="007D46F4" w:rsidP="007D46F4">
      <w:pPr>
        <w:ind w:firstLine="708"/>
        <w:jc w:val="both"/>
      </w:pPr>
      <w:r>
        <w:t xml:space="preserve"> </w:t>
      </w:r>
    </w:p>
    <w:p w:rsidR="007D46F4" w:rsidRDefault="007D46F4" w:rsidP="007D46F4">
      <w:pPr>
        <w:ind w:firstLine="708"/>
        <w:jc w:val="both"/>
      </w:pPr>
    </w:p>
    <w:p w:rsidR="007D46F4" w:rsidRDefault="007D46F4" w:rsidP="007D46F4">
      <w:pPr>
        <w:ind w:firstLine="708"/>
        <w:jc w:val="both"/>
      </w:pPr>
    </w:p>
    <w:p w:rsidR="007D46F4" w:rsidRDefault="007D46F4" w:rsidP="007D46F4">
      <w:pPr>
        <w:ind w:firstLine="708"/>
        <w:jc w:val="both"/>
      </w:pPr>
    </w:p>
    <w:tbl>
      <w:tblPr>
        <w:tblW w:w="0" w:type="auto"/>
        <w:tblLayout w:type="fixed"/>
        <w:tblLook w:val="04A0"/>
      </w:tblPr>
      <w:tblGrid>
        <w:gridCol w:w="4503"/>
        <w:gridCol w:w="4784"/>
      </w:tblGrid>
      <w:tr w:rsidR="007D46F4" w:rsidTr="00037A31">
        <w:tc>
          <w:tcPr>
            <w:tcW w:w="4503" w:type="dxa"/>
            <w:hideMark/>
          </w:tcPr>
          <w:p w:rsidR="007D46F4" w:rsidRDefault="007D46F4" w:rsidP="00037A31">
            <w:pPr>
              <w:spacing w:before="20"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сельского поселения  Спартакский сельсовет муниципального района Ермекеевский район </w:t>
            </w:r>
          </w:p>
          <w:p w:rsidR="007D46F4" w:rsidRDefault="007D46F4" w:rsidP="00037A31">
            <w:pPr>
              <w:spacing w:before="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Башкортостан</w:t>
            </w:r>
          </w:p>
        </w:tc>
        <w:tc>
          <w:tcPr>
            <w:tcW w:w="4784" w:type="dxa"/>
          </w:tcPr>
          <w:p w:rsidR="007D46F4" w:rsidRDefault="007D46F4" w:rsidP="00037A31">
            <w:pPr>
              <w:spacing w:before="20" w:line="276" w:lineRule="auto"/>
              <w:rPr>
                <w:sz w:val="28"/>
                <w:szCs w:val="28"/>
              </w:rPr>
            </w:pPr>
          </w:p>
          <w:p w:rsidR="007D46F4" w:rsidRDefault="007D46F4" w:rsidP="00037A31">
            <w:pPr>
              <w:spacing w:before="20" w:line="276" w:lineRule="auto"/>
              <w:rPr>
                <w:sz w:val="28"/>
                <w:szCs w:val="28"/>
              </w:rPr>
            </w:pPr>
          </w:p>
          <w:p w:rsidR="007D46F4" w:rsidRDefault="007D46F4" w:rsidP="00037A31">
            <w:pPr>
              <w:spacing w:before="20" w:line="276" w:lineRule="auto"/>
              <w:rPr>
                <w:sz w:val="28"/>
                <w:szCs w:val="28"/>
              </w:rPr>
            </w:pPr>
          </w:p>
          <w:p w:rsidR="007D46F4" w:rsidRDefault="007D46F4" w:rsidP="00037A31">
            <w:pPr>
              <w:spacing w:before="20" w:line="276" w:lineRule="auto"/>
              <w:rPr>
                <w:sz w:val="28"/>
                <w:szCs w:val="28"/>
              </w:rPr>
            </w:pPr>
          </w:p>
          <w:p w:rsidR="007D46F4" w:rsidRDefault="007D46F4" w:rsidP="00037A31">
            <w:pPr>
              <w:spacing w:before="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>
              <w:rPr>
                <w:bCs/>
                <w:sz w:val="28"/>
                <w:szCs w:val="28"/>
              </w:rPr>
              <w:t>_____      Ф.Х.Гафурова</w:t>
            </w:r>
          </w:p>
        </w:tc>
      </w:tr>
    </w:tbl>
    <w:p w:rsidR="007D46F4" w:rsidRPr="00F313E0" w:rsidRDefault="007D46F4" w:rsidP="007D46F4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A317E7" w:rsidRDefault="00A317E7" w:rsidP="007D46F4">
      <w:pPr>
        <w:shd w:val="clear" w:color="auto" w:fill="FFFFFF"/>
      </w:pPr>
    </w:p>
    <w:sectPr w:rsidR="00A317E7" w:rsidSect="00A3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FB7"/>
    <w:rsid w:val="00046562"/>
    <w:rsid w:val="0006601A"/>
    <w:rsid w:val="000D4D8B"/>
    <w:rsid w:val="00127C78"/>
    <w:rsid w:val="00142A4B"/>
    <w:rsid w:val="001F76E9"/>
    <w:rsid w:val="002E4850"/>
    <w:rsid w:val="004619B6"/>
    <w:rsid w:val="0050514F"/>
    <w:rsid w:val="007D46F4"/>
    <w:rsid w:val="00A317E7"/>
    <w:rsid w:val="00AB7C6E"/>
    <w:rsid w:val="00AE05B5"/>
    <w:rsid w:val="00C40FB7"/>
    <w:rsid w:val="00C523D6"/>
    <w:rsid w:val="00DA43E9"/>
    <w:rsid w:val="00DD265D"/>
    <w:rsid w:val="00EF7B40"/>
    <w:rsid w:val="00FA470B"/>
    <w:rsid w:val="00FC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0F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046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05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2023-03-24T04:26:00Z</cp:lastPrinted>
  <dcterms:created xsi:type="dcterms:W3CDTF">2023-03-24T04:35:00Z</dcterms:created>
  <dcterms:modified xsi:type="dcterms:W3CDTF">2023-03-24T04:35:00Z</dcterms:modified>
</cp:coreProperties>
</file>