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A5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</w:p>
    <w:p w:rsidR="00C970A5" w:rsidRDefault="00C970A5" w:rsidP="001642A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1642A3" w:rsidRDefault="00C970A5" w:rsidP="001642A3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БАШ</w:t>
      </w:r>
      <w:r w:rsidR="001642A3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РЕСПУБЛИка БАШКОРТОСТАН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642A3" w:rsidRDefault="00C970A5" w:rsidP="001642A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1642A3" w:rsidRDefault="00C970A5" w:rsidP="00C970A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муниципаль РАЙОНЫн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ың                       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сельского поселения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Һе                                    </w:t>
      </w:r>
      <w:r w:rsidR="00C970A5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 РАЙОНА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ТЕ                                             </w:t>
      </w:r>
      <w:r w:rsidR="00C970A5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ЕРМЕКЕЕВСКий РАЙОН</w:t>
      </w:r>
    </w:p>
    <w:p w:rsidR="001642A3" w:rsidRDefault="001642A3" w:rsidP="001642A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642A3" w:rsidRDefault="001642A3" w:rsidP="001642A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642A3" w:rsidRPr="002F2C48" w:rsidRDefault="001642A3" w:rsidP="001642A3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F2C48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F2C48">
        <w:rPr>
          <w:lang w:val="en-US"/>
        </w:rPr>
        <w:t xml:space="preserve">                                </w:t>
      </w:r>
    </w:p>
    <w:p w:rsidR="001642A3" w:rsidRPr="002F2C48" w:rsidRDefault="001642A3" w:rsidP="001642A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642A3" w:rsidRDefault="001642A3" w:rsidP="001642A3">
      <w:pPr>
        <w:rPr>
          <w:rFonts w:eastAsia="Arial Unicode MS" w:cs="Arial Unicode MS"/>
          <w:b/>
          <w:sz w:val="28"/>
          <w:szCs w:val="28"/>
        </w:rPr>
      </w:pPr>
      <w:r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</w:t>
      </w:r>
      <w:r w:rsidR="006C5FF9"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   </w:t>
      </w:r>
      <w:r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 w:rsidR="006C5FF9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1642A3" w:rsidRPr="00C970A5" w:rsidRDefault="001642A3" w:rsidP="001642A3">
      <w:pPr>
        <w:ind w:left="-800"/>
        <w:rPr>
          <w:rFonts w:eastAsia="Arial Unicode MS"/>
          <w:sz w:val="28"/>
          <w:szCs w:val="28"/>
        </w:rPr>
      </w:pPr>
      <w:r w:rsidRPr="00C970A5">
        <w:rPr>
          <w:rFonts w:eastAsia="Arial Unicode MS"/>
          <w:sz w:val="28"/>
          <w:szCs w:val="28"/>
        </w:rPr>
        <w:t xml:space="preserve">                 </w:t>
      </w:r>
      <w:r w:rsidR="006C5FF9" w:rsidRPr="00C970A5">
        <w:rPr>
          <w:rFonts w:eastAsia="Arial Unicode MS"/>
          <w:sz w:val="28"/>
          <w:szCs w:val="28"/>
        </w:rPr>
        <w:t xml:space="preserve">  </w:t>
      </w:r>
      <w:r w:rsidR="00406D51" w:rsidRPr="00C970A5">
        <w:rPr>
          <w:rFonts w:eastAsia="Arial Unicode MS"/>
          <w:sz w:val="28"/>
          <w:szCs w:val="28"/>
        </w:rPr>
        <w:t xml:space="preserve">     </w:t>
      </w:r>
      <w:r w:rsidR="00C970A5" w:rsidRPr="00C970A5">
        <w:rPr>
          <w:rFonts w:eastAsia="Arial Unicode MS"/>
          <w:sz w:val="28"/>
          <w:szCs w:val="28"/>
        </w:rPr>
        <w:t>09 февраля</w:t>
      </w:r>
      <w:r w:rsidRPr="00C970A5">
        <w:rPr>
          <w:rFonts w:eastAsia="Arial Unicode MS"/>
          <w:sz w:val="28"/>
          <w:szCs w:val="28"/>
        </w:rPr>
        <w:t xml:space="preserve"> </w:t>
      </w:r>
      <w:r w:rsidR="00C970A5">
        <w:rPr>
          <w:rFonts w:eastAsia="Arial Unicode MS"/>
          <w:sz w:val="28"/>
          <w:szCs w:val="28"/>
        </w:rPr>
        <w:t xml:space="preserve"> 2022  </w:t>
      </w:r>
      <w:proofErr w:type="spellStart"/>
      <w:r w:rsidR="00C970A5">
        <w:rPr>
          <w:rFonts w:eastAsia="Arial Unicode MS"/>
          <w:sz w:val="28"/>
          <w:szCs w:val="28"/>
        </w:rPr>
        <w:t>й</w:t>
      </w:r>
      <w:proofErr w:type="spellEnd"/>
      <w:r w:rsidR="00C970A5">
        <w:rPr>
          <w:rFonts w:eastAsia="Arial Unicode MS"/>
          <w:sz w:val="28"/>
          <w:szCs w:val="28"/>
        </w:rPr>
        <w:t xml:space="preserve">.                 </w:t>
      </w:r>
      <w:r w:rsidRPr="00C970A5">
        <w:rPr>
          <w:rFonts w:eastAsia="Arial Unicode MS"/>
          <w:sz w:val="28"/>
          <w:szCs w:val="28"/>
        </w:rPr>
        <w:t xml:space="preserve"> </w:t>
      </w:r>
      <w:r w:rsidRPr="00C970A5">
        <w:rPr>
          <w:rFonts w:ascii="Arial Unicode MS" w:eastAsia="Arial Unicode MS" w:hAnsi="Arial Unicode MS" w:cs="Arial Unicode MS" w:hint="eastAsia"/>
          <w:sz w:val="28"/>
          <w:szCs w:val="28"/>
        </w:rPr>
        <w:t xml:space="preserve">№ </w:t>
      </w:r>
      <w:r w:rsidR="00C970A5">
        <w:rPr>
          <w:rFonts w:eastAsia="Arial Unicode MS"/>
          <w:sz w:val="28"/>
          <w:szCs w:val="28"/>
        </w:rPr>
        <w:t xml:space="preserve"> 6</w:t>
      </w:r>
      <w:r w:rsidR="00406D51" w:rsidRPr="00C970A5">
        <w:rPr>
          <w:rFonts w:eastAsia="Arial Unicode MS"/>
          <w:sz w:val="28"/>
          <w:szCs w:val="28"/>
        </w:rPr>
        <w:t xml:space="preserve">               </w:t>
      </w:r>
      <w:r w:rsidR="00460FF8" w:rsidRPr="00C970A5">
        <w:rPr>
          <w:rFonts w:eastAsia="Arial Unicode MS"/>
          <w:sz w:val="28"/>
          <w:szCs w:val="28"/>
        </w:rPr>
        <w:t xml:space="preserve"> </w:t>
      </w:r>
      <w:r w:rsidR="00C970A5">
        <w:rPr>
          <w:rFonts w:eastAsia="Arial Unicode MS"/>
          <w:sz w:val="28"/>
          <w:szCs w:val="28"/>
        </w:rPr>
        <w:t>09 февраля   2022</w:t>
      </w:r>
      <w:r w:rsidRPr="00C970A5">
        <w:rPr>
          <w:rFonts w:eastAsia="Arial Unicode MS"/>
          <w:sz w:val="28"/>
          <w:szCs w:val="28"/>
        </w:rPr>
        <w:t xml:space="preserve"> г.</w:t>
      </w:r>
    </w:p>
    <w:p w:rsidR="00460FF8" w:rsidRPr="00460FF8" w:rsidRDefault="00460FF8" w:rsidP="004D32EF">
      <w:pPr>
        <w:spacing w:line="276" w:lineRule="auto"/>
        <w:rPr>
          <w:b/>
          <w:sz w:val="28"/>
          <w:szCs w:val="28"/>
        </w:rPr>
      </w:pPr>
    </w:p>
    <w:p w:rsidR="00460FF8" w:rsidRDefault="00D44BB0" w:rsidP="00D44BB0">
      <w:pPr>
        <w:ind w:left="284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44BB0">
        <w:rPr>
          <w:b/>
          <w:sz w:val="28"/>
          <w:szCs w:val="28"/>
        </w:rPr>
        <w:t xml:space="preserve">«Об утверждении Плана мероприятий по противодействию коррупции в сельском поселении Спартакский сельсовет муниципального района Ермекеевский район Республики Башкортостан на </w:t>
      </w:r>
      <w:r w:rsidR="005F54AC">
        <w:rPr>
          <w:b/>
          <w:sz w:val="28"/>
          <w:szCs w:val="28"/>
        </w:rPr>
        <w:t>2022 - 2025</w:t>
      </w:r>
      <w:r w:rsidRPr="00D44BB0">
        <w:rPr>
          <w:b/>
          <w:sz w:val="28"/>
          <w:szCs w:val="28"/>
        </w:rPr>
        <w:t xml:space="preserve"> годы»</w:t>
      </w:r>
    </w:p>
    <w:p w:rsidR="005F54AC" w:rsidRDefault="005F54AC" w:rsidP="005F54AC">
      <w:pPr>
        <w:ind w:firstLine="709"/>
        <w:jc w:val="both"/>
        <w:rPr>
          <w:b/>
          <w:sz w:val="28"/>
          <w:szCs w:val="28"/>
        </w:rPr>
      </w:pPr>
    </w:p>
    <w:p w:rsidR="00460FF8" w:rsidRPr="004D32EF" w:rsidRDefault="005F54AC" w:rsidP="004D32EF">
      <w:pPr>
        <w:ind w:firstLine="709"/>
        <w:jc w:val="both"/>
        <w:rPr>
          <w:sz w:val="28"/>
          <w:szCs w:val="28"/>
        </w:rPr>
      </w:pPr>
      <w:proofErr w:type="gramStart"/>
      <w:r w:rsidRPr="004D32EF">
        <w:rPr>
          <w:sz w:val="28"/>
          <w:szCs w:val="28"/>
        </w:rPr>
        <w:t xml:space="preserve">Руководствуясь Указом Президента Российской Федерации от 16.08.2021 г. № 478 «О национальном плане противодействия коррупции на 2021 – 20224 годы», п.33 ст.15 Федерального закона от 06.10.2003 года № 131-ФЗ «Об общих принципах организации местного самоуправления в Российской Федерации», ст.4 Закона Республики Башкортостан от 13.07.2009 года № 145- </w:t>
      </w:r>
      <w:proofErr w:type="spellStart"/>
      <w:r w:rsidRPr="004D32EF">
        <w:rPr>
          <w:sz w:val="28"/>
          <w:szCs w:val="28"/>
        </w:rPr>
        <w:t>з</w:t>
      </w:r>
      <w:proofErr w:type="spellEnd"/>
      <w:r w:rsidRPr="004D32EF">
        <w:rPr>
          <w:sz w:val="28"/>
          <w:szCs w:val="28"/>
        </w:rPr>
        <w:t xml:space="preserve"> «О противодействии коррупции в Республике Башкортостан», распоряжением Главы Республики Башкортостан от 29.12.2021 года</w:t>
      </w:r>
      <w:proofErr w:type="gramEnd"/>
      <w:r w:rsidRPr="004D32EF">
        <w:rPr>
          <w:sz w:val="28"/>
          <w:szCs w:val="28"/>
        </w:rPr>
        <w:t xml:space="preserve"> « РГ-492 «Об утверждении Плана мероприятий по противодействию коррупции в Республике Башкортостан на 2022 – 2025 годы»,</w:t>
      </w:r>
    </w:p>
    <w:p w:rsidR="00460FF8" w:rsidRPr="004D32EF" w:rsidRDefault="00460FF8" w:rsidP="005F54A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D32EF">
        <w:rPr>
          <w:rFonts w:ascii="Times New Roman" w:hAnsi="Times New Roman"/>
          <w:sz w:val="28"/>
          <w:szCs w:val="28"/>
        </w:rPr>
        <w:t xml:space="preserve">     ПОСТАНОВЛЯЮ:</w:t>
      </w:r>
    </w:p>
    <w:p w:rsidR="005F54AC" w:rsidRPr="004D32EF" w:rsidRDefault="005F54AC" w:rsidP="004D32EF">
      <w:pPr>
        <w:pStyle w:val="af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2EF">
        <w:rPr>
          <w:rFonts w:ascii="Times New Roman" w:hAnsi="Times New Roman"/>
          <w:sz w:val="28"/>
          <w:szCs w:val="28"/>
        </w:rPr>
        <w:t>Утвердить прилагаемый План мероприятий по противодействию коррупции в сельском поселении Спартакский сельсовет муниципального района Ермекеевский район Республики Башкортостан  (далее – План) на 2022 – 2025 годы.</w:t>
      </w:r>
    </w:p>
    <w:p w:rsidR="004D32EF" w:rsidRPr="004D32EF" w:rsidRDefault="004D32EF" w:rsidP="004D32EF">
      <w:pPr>
        <w:pStyle w:val="af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2EF">
        <w:rPr>
          <w:rFonts w:ascii="Times New Roman" w:hAnsi="Times New Roman"/>
          <w:sz w:val="28"/>
          <w:szCs w:val="28"/>
        </w:rPr>
        <w:t>Ежеквартально представлять в отдел муниципальной службы, кадровой и правовой работы Администрации муниципального района Ермекеевский район Республики Башкортостан информацию о результатах выполнения мероприятий Плана к 1 числу месяца, следующего за отчётным кварталом.</w:t>
      </w:r>
    </w:p>
    <w:p w:rsidR="00460FF8" w:rsidRDefault="004D32EF" w:rsidP="004D32EF">
      <w:pPr>
        <w:pStyle w:val="af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0FF8" w:rsidRPr="004D32EF">
        <w:rPr>
          <w:rFonts w:ascii="Times New Roman" w:hAnsi="Times New Roman"/>
          <w:sz w:val="28"/>
          <w:szCs w:val="28"/>
        </w:rPr>
        <w:t>астоящее Постановление</w:t>
      </w:r>
      <w:r>
        <w:rPr>
          <w:rFonts w:ascii="Times New Roman" w:hAnsi="Times New Roman"/>
          <w:sz w:val="28"/>
          <w:szCs w:val="28"/>
        </w:rPr>
        <w:t xml:space="preserve"> обнародовать</w:t>
      </w:r>
      <w:r w:rsidR="00460FF8" w:rsidRPr="004D32EF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сельского поселения и разместить в установленном порядке на официальном сайте сельского поселения  Спартакский сельсовет муниципального района Ермекеевский район Республики Башкортостан в сети «Интернет»</w:t>
      </w:r>
      <w:r w:rsidR="00460FF8" w:rsidRPr="004D32EF">
        <w:rPr>
          <w:rFonts w:ascii="Times New Roman" w:hAnsi="Times New Roman"/>
        </w:rPr>
        <w:t xml:space="preserve"> </w:t>
      </w:r>
      <w:hyperlink r:id="rId8" w:history="1">
        <w:r w:rsidRPr="004C50E2">
          <w:rPr>
            <w:rStyle w:val="af4"/>
            <w:rFonts w:ascii="Times New Roman" w:hAnsi="Times New Roman"/>
            <w:sz w:val="28"/>
            <w:szCs w:val="28"/>
            <w:lang w:val="en-US"/>
          </w:rPr>
          <w:t>https</w:t>
        </w:r>
        <w:r w:rsidRPr="004C50E2">
          <w:rPr>
            <w:rStyle w:val="af4"/>
            <w:rFonts w:ascii="Times New Roman" w:hAnsi="Times New Roman"/>
            <w:sz w:val="28"/>
            <w:szCs w:val="28"/>
          </w:rPr>
          <w:t>://</w:t>
        </w:r>
        <w:proofErr w:type="spellStart"/>
        <w:r w:rsidRPr="004C50E2">
          <w:rPr>
            <w:rStyle w:val="af4"/>
            <w:rFonts w:ascii="Times New Roman" w:hAnsi="Times New Roman"/>
            <w:sz w:val="28"/>
            <w:szCs w:val="28"/>
            <w:lang w:val="en-US"/>
          </w:rPr>
          <w:t>spartak</w:t>
        </w:r>
        <w:proofErr w:type="spellEnd"/>
        <w:r w:rsidRPr="004C50E2">
          <w:rPr>
            <w:rStyle w:val="af4"/>
            <w:rFonts w:ascii="Times New Roman" w:hAnsi="Times New Roman"/>
            <w:sz w:val="28"/>
            <w:szCs w:val="28"/>
          </w:rPr>
          <w:t>-</w:t>
        </w:r>
        <w:r w:rsidRPr="004C50E2">
          <w:rPr>
            <w:rStyle w:val="af4"/>
            <w:rFonts w:ascii="Times New Roman" w:hAnsi="Times New Roman"/>
            <w:sz w:val="28"/>
            <w:szCs w:val="28"/>
            <w:lang w:val="en-US"/>
          </w:rPr>
          <w:t>sp</w:t>
        </w:r>
        <w:r w:rsidRPr="004C50E2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4C50E2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C50E2">
          <w:rPr>
            <w:rStyle w:val="af4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D32EF" w:rsidRPr="004D32EF" w:rsidRDefault="004D32EF" w:rsidP="004D32EF">
      <w:pPr>
        <w:pStyle w:val="af"/>
        <w:ind w:left="709"/>
        <w:jc w:val="both"/>
        <w:rPr>
          <w:rFonts w:ascii="Times New Roman" w:hAnsi="Times New Roman"/>
          <w:sz w:val="28"/>
          <w:szCs w:val="28"/>
        </w:rPr>
      </w:pPr>
    </w:p>
    <w:p w:rsidR="004D32EF" w:rsidRDefault="004D32EF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</w:p>
    <w:p w:rsidR="00460FF8" w:rsidRPr="00460FF8" w:rsidRDefault="004D32EF" w:rsidP="00460FF8">
      <w:pPr>
        <w:pStyle w:val="12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  <w:sectPr w:rsidR="00460FF8" w:rsidRPr="00460FF8">
          <w:pgSz w:w="11905" w:h="16837"/>
          <w:pgMar w:top="0" w:right="706" w:bottom="0" w:left="1418" w:header="0" w:footer="3" w:gutter="0"/>
          <w:cols w:space="720"/>
        </w:sectPr>
      </w:pPr>
      <w:r>
        <w:rPr>
          <w:sz w:val="28"/>
          <w:szCs w:val="28"/>
        </w:rPr>
        <w:t xml:space="preserve">         </w:t>
      </w:r>
      <w:r w:rsidR="00460FF8" w:rsidRPr="004D32EF">
        <w:rPr>
          <w:sz w:val="28"/>
          <w:szCs w:val="28"/>
        </w:rPr>
        <w:t xml:space="preserve">Глава сельского поселения                              </w:t>
      </w:r>
      <w:r>
        <w:rPr>
          <w:sz w:val="28"/>
          <w:szCs w:val="28"/>
        </w:rPr>
        <w:t xml:space="preserve">  </w:t>
      </w:r>
      <w:r w:rsidR="00460FF8" w:rsidRPr="004D32EF">
        <w:rPr>
          <w:sz w:val="28"/>
          <w:szCs w:val="28"/>
        </w:rPr>
        <w:t xml:space="preserve">         Ф.Х.Гафурова</w:t>
      </w:r>
    </w:p>
    <w:p w:rsidR="00460FF8" w:rsidRPr="00460FF8" w:rsidRDefault="00460FF8" w:rsidP="00460FF8"/>
    <w:p w:rsidR="004D32EF" w:rsidRPr="002A0894" w:rsidRDefault="004D32EF" w:rsidP="004D32EF">
      <w:pPr>
        <w:ind w:left="8505"/>
      </w:pPr>
      <w:r w:rsidRPr="002A0894">
        <w:t xml:space="preserve">Приложение </w:t>
      </w:r>
    </w:p>
    <w:p w:rsidR="004D32EF" w:rsidRPr="002A0894" w:rsidRDefault="004D32EF" w:rsidP="009D673C">
      <w:pPr>
        <w:ind w:left="8505"/>
      </w:pPr>
      <w:r>
        <w:t xml:space="preserve">к постановлению </w:t>
      </w:r>
      <w:bookmarkStart w:id="0" w:name="_GoBack"/>
      <w:bookmarkEnd w:id="0"/>
      <w:r w:rsidR="009D673C">
        <w:t>сельского поселения Спартакский сельсовет</w:t>
      </w:r>
      <w:r w:rsidRPr="002A0894">
        <w:t xml:space="preserve"> муниципального района </w:t>
      </w:r>
      <w:proofErr w:type="spellStart"/>
      <w:r w:rsidRPr="002A0894">
        <w:t>Ермекееевский</w:t>
      </w:r>
      <w:proofErr w:type="spellEnd"/>
      <w:r w:rsidRPr="002A0894">
        <w:t xml:space="preserve"> район Республики Башкортостан</w:t>
      </w:r>
    </w:p>
    <w:p w:rsidR="004D32EF" w:rsidRDefault="009D673C" w:rsidP="004D32EF">
      <w:pPr>
        <w:ind w:left="8505"/>
      </w:pPr>
      <w:r>
        <w:t>от «09</w:t>
      </w:r>
      <w:r w:rsidR="004D32EF" w:rsidRPr="002A0894">
        <w:t xml:space="preserve">» </w:t>
      </w:r>
      <w:r>
        <w:t xml:space="preserve">февраля </w:t>
      </w:r>
      <w:r w:rsidR="004D32EF" w:rsidRPr="002A0894">
        <w:t>20</w:t>
      </w:r>
      <w:r w:rsidR="004D32EF">
        <w:t>22</w:t>
      </w:r>
      <w:r>
        <w:t xml:space="preserve"> г. № 6</w:t>
      </w:r>
    </w:p>
    <w:p w:rsidR="004D32EF" w:rsidRPr="002A0894" w:rsidRDefault="004D32EF" w:rsidP="004D32EF">
      <w:pPr>
        <w:ind w:left="8505"/>
        <w:rPr>
          <w:b/>
          <w:bCs/>
          <w:spacing w:val="-5"/>
        </w:rPr>
      </w:pPr>
    </w:p>
    <w:p w:rsidR="004D32EF" w:rsidRPr="002A0894" w:rsidRDefault="004D32EF" w:rsidP="004D32EF">
      <w:pPr>
        <w:shd w:val="clear" w:color="auto" w:fill="FFFFFF"/>
        <w:jc w:val="center"/>
        <w:rPr>
          <w:b/>
          <w:bCs/>
          <w:spacing w:val="-5"/>
        </w:rPr>
      </w:pPr>
      <w:r w:rsidRPr="002A0894">
        <w:rPr>
          <w:b/>
          <w:bCs/>
          <w:spacing w:val="-5"/>
        </w:rPr>
        <w:t>ПЛАН</w:t>
      </w:r>
    </w:p>
    <w:p w:rsidR="004D32EF" w:rsidRPr="002A0894" w:rsidRDefault="004D32EF" w:rsidP="004D32EF">
      <w:pPr>
        <w:shd w:val="clear" w:color="auto" w:fill="FFFFFF"/>
        <w:jc w:val="center"/>
        <w:rPr>
          <w:b/>
          <w:bCs/>
          <w:spacing w:val="-4"/>
        </w:rPr>
      </w:pPr>
      <w:r w:rsidRPr="002A0894">
        <w:rPr>
          <w:b/>
          <w:bCs/>
          <w:spacing w:val="-5"/>
        </w:rPr>
        <w:t xml:space="preserve"> </w:t>
      </w:r>
      <w:r w:rsidRPr="002A0894">
        <w:rPr>
          <w:b/>
          <w:bCs/>
          <w:spacing w:val="-4"/>
        </w:rPr>
        <w:t xml:space="preserve">мероприятий по противодействию коррупции в муниципальном районе </w:t>
      </w:r>
    </w:p>
    <w:p w:rsidR="004D32EF" w:rsidRPr="002A0894" w:rsidRDefault="004D32EF" w:rsidP="004D32EF">
      <w:pPr>
        <w:shd w:val="clear" w:color="auto" w:fill="FFFFFF"/>
        <w:jc w:val="center"/>
        <w:rPr>
          <w:b/>
          <w:bCs/>
          <w:spacing w:val="-4"/>
        </w:rPr>
      </w:pPr>
      <w:r w:rsidRPr="002A0894">
        <w:rPr>
          <w:b/>
          <w:bCs/>
          <w:spacing w:val="-4"/>
        </w:rPr>
        <w:t>Ермекеевский район Республики Башкортостан</w:t>
      </w:r>
    </w:p>
    <w:p w:rsidR="004D32EF" w:rsidRPr="002A0894" w:rsidRDefault="004D32EF" w:rsidP="004D32EF">
      <w:pPr>
        <w:shd w:val="clear" w:color="auto" w:fill="FFFFFF"/>
        <w:jc w:val="center"/>
      </w:pPr>
      <w:r w:rsidRPr="002A0894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на 2022</w:t>
      </w:r>
      <w:r w:rsidRPr="002A0894">
        <w:rPr>
          <w:b/>
          <w:bCs/>
          <w:spacing w:val="-4"/>
        </w:rPr>
        <w:t>-202</w:t>
      </w:r>
      <w:r>
        <w:rPr>
          <w:b/>
          <w:bCs/>
          <w:spacing w:val="-4"/>
        </w:rPr>
        <w:t>5</w:t>
      </w:r>
      <w:r w:rsidRPr="002A0894">
        <w:rPr>
          <w:b/>
          <w:bCs/>
          <w:spacing w:val="-4"/>
        </w:rPr>
        <w:t xml:space="preserve"> годы</w:t>
      </w:r>
    </w:p>
    <w:p w:rsidR="004D32EF" w:rsidRDefault="004D32EF" w:rsidP="004D32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4340"/>
        <w:gridCol w:w="3402"/>
        <w:gridCol w:w="2268"/>
        <w:gridCol w:w="4678"/>
      </w:tblGrid>
      <w:tr w:rsidR="004D32EF" w:rsidRPr="002A0894" w:rsidTr="004D32EF">
        <w:tc>
          <w:tcPr>
            <w:tcW w:w="542" w:type="dxa"/>
            <w:vAlign w:val="center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proofErr w:type="gram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vAlign w:val="center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3402" w:type="dxa"/>
            <w:vAlign w:val="center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678" w:type="dxa"/>
            <w:vAlign w:val="center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(целевой показатель)</w:t>
            </w:r>
          </w:p>
        </w:tc>
      </w:tr>
      <w:tr w:rsidR="004D32EF" w:rsidRPr="002A0894" w:rsidTr="004D32EF">
        <w:tc>
          <w:tcPr>
            <w:tcW w:w="542" w:type="dxa"/>
            <w:vAlign w:val="center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vAlign w:val="center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2EF" w:rsidRPr="002A0894" w:rsidTr="004D32EF">
        <w:trPr>
          <w:trHeight w:val="2746"/>
        </w:trPr>
        <w:tc>
          <w:tcPr>
            <w:tcW w:w="542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Утверждение плана (программы) противодействия коррупции на 2022 - 2025 годы (либо отдельного плана на соответствующий год) в соответствии с Национальным планом противодействия коррупции на 2021 - 2024 с учетом типа муниципального образования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до 1 марта 2022 года; до 1 марта текущего года - при принятии отдельного плана на соответствующий год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самоуправления РБ, утвердивших планы (программы) мероприятий по противодействию коррупции на соответствующий год от общего количества органов местного самоуправления РБ: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 в связи с развитием федерального законодательства</w:t>
            </w:r>
          </w:p>
        </w:tc>
        <w:tc>
          <w:tcPr>
            <w:tcW w:w="3402" w:type="dxa"/>
          </w:tcPr>
          <w:p w:rsidR="004D32EF" w:rsidRPr="002A0894" w:rsidRDefault="004D32EF" w:rsidP="00CA2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актов. Обеспечение устранения выявленных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 Республики Башкортостан, в отношении которых проведена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экспертиза, от общего количества разработанных проектов нормативных правовых актов: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</w:t>
            </w:r>
            <w:proofErr w:type="spellStart"/>
            <w:proofErr w:type="gram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сайтах органов местного самоуправления Республики Башкортостан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  <w:r w:rsidR="004D32EF" w:rsidRPr="00FB1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Доля размещенных на официальных сайтах органов местного самоуправления для проведения независимой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 от общего количества подлежащих такому размещению проектов нормативных правовых актов и действующих нормативных правовых актов: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коррупциогенных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обеспечивших 1 раз в квартал проведение мониторинга законодательства и практики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коррупциогенных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от общего количества органов местного самоуправления РБ: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99025E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40" w:type="dxa"/>
          </w:tcPr>
          <w:p w:rsidR="004D32EF" w:rsidRPr="0099025E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E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муниципальными служащими Республики Башкортостан запретов, ограничений и требований, установленных в целях противодействия коррупции.</w:t>
            </w:r>
          </w:p>
        </w:tc>
        <w:tc>
          <w:tcPr>
            <w:tcW w:w="3402" w:type="dxa"/>
          </w:tcPr>
          <w:p w:rsidR="004D32EF" w:rsidRPr="0099025E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99025E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4D32EF" w:rsidRPr="0099025E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службы, должности руководителей 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D32EF" w:rsidRPr="002A0894" w:rsidRDefault="00016B27" w:rsidP="00CA2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, в которых проведен указанный анализ от общего количества, органов местного самоуправления РБ: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Доля, органов местного самоуправления РБ на официальных сайтах (в разделе "Противодействие коррупции") которых размещена обезличенная информации о выявленных нарушениях служащими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принятых мерах ответственности от общего количества, органов местного 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РБ, в которых такие нарушения установлены: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(COVID-2019), а также на реализацию национальных проектов, предусмотренных </w:t>
            </w:r>
            <w:hyperlink r:id="rId9" w:history="1">
              <w:r w:rsidRPr="002A08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2024 года", обратив особое внимание на</w:t>
            </w:r>
            <w:proofErr w:type="gram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пресечение фактов предоставления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аффилированным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в иной форме должностными лицами государственных органов Республики Башкортостан и органов местного самоуправления Республики Башкортостан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ежегодно до 1 марта текущего года, итоговый доклад до 15 ноября 2024 года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представленных муниципальными служащими, руководителями муниципальных учреждений Республики Башкортостан</w:t>
            </w:r>
          </w:p>
        </w:tc>
        <w:tc>
          <w:tcPr>
            <w:tcW w:w="3402" w:type="dxa"/>
          </w:tcPr>
          <w:p w:rsidR="004D32EF" w:rsidRPr="002A0894" w:rsidRDefault="00016B27" w:rsidP="00CA2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в течение 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месяцев со дня окончания срока, установленного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проанализированных сведений о 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 Республики Башкортостан в период декларационной кампании от общего количества таких сведений: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на должности руководителей подведомственных им учреждений</w:t>
            </w:r>
          </w:p>
        </w:tc>
        <w:tc>
          <w:tcPr>
            <w:tcW w:w="3402" w:type="dxa"/>
          </w:tcPr>
          <w:p w:rsidR="004D32EF" w:rsidRPr="002A0894" w:rsidRDefault="00016B27" w:rsidP="00CA2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Доля проанализированных сведений (в части, касающейся профилактики коррупционных правонарушений), представленных кандидатами на должности в, органах местного самоуправления Республики Башкортостан и на должности руководителей подведомственных им учреждений от общего количества таких сведений: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участия лиц, замещающих муниципальные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раз в полугодие, итоговый доклад до 15 июля 2023 года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по участию лицами, замещающими муниципальные должности и должности муниципальной службы, в управлении коммерческими и некоммерческими организациями: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2022 - 0;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2023 - 0;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2024 - 0;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2025 - 0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02" w:type="dxa"/>
          </w:tcPr>
          <w:p w:rsidR="004D32EF" w:rsidRPr="002A0894" w:rsidRDefault="00016B27" w:rsidP="00016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направления в Аппарат Правительства Республики Башкортостан и полноты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применении к лицам, замещающим 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должности муниципальной службы, взыскания в виде увольнения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3402" w:type="dxa"/>
          </w:tcPr>
          <w:p w:rsidR="004D32EF" w:rsidRPr="002A0894" w:rsidRDefault="00016B27" w:rsidP="00016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срока направления в Аппарат Правительства Республики Башкортостан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 связи с утратой доверия: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2022 - 0;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2023 - 0;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2024 - 0;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2025 - 0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E618DD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0" w:type="dxa"/>
          </w:tcPr>
          <w:p w:rsidR="004D32EF" w:rsidRPr="00E618DD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профессиональному </w:t>
            </w:r>
            <w:r w:rsidRPr="00E6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развитию в области противодействия коррупции, в том числе их </w:t>
            </w:r>
            <w:proofErr w:type="gramStart"/>
            <w:r w:rsidRPr="00E618D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618D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</w:tcPr>
          <w:p w:rsidR="004D32EF" w:rsidRPr="00E618DD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E618DD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78" w:type="dxa"/>
          </w:tcPr>
          <w:p w:rsidR="004D32EF" w:rsidRPr="00E618DD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D">
              <w:rPr>
                <w:rFonts w:ascii="Times New Roman" w:hAnsi="Times New Roman" w:cs="Times New Roman"/>
                <w:sz w:val="24"/>
                <w:szCs w:val="24"/>
              </w:rPr>
              <w:t xml:space="preserve">Доля количества муниципальных служащих, в должностные обязанности которых входит участие в противодействии коррупции, прошедших обучение в области противодействия коррупции, от общего </w:t>
            </w:r>
            <w:r w:rsidRPr="00E6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указанных лиц, запланированных к обучению:</w:t>
            </w:r>
          </w:p>
          <w:p w:rsidR="004D32EF" w:rsidRPr="00E618DD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D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E618DD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D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E618DD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D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E618DD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D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не позднее одного года со дня поступления на службу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прошедших обучение в области противодействия коррупции, от общего количества указанных лиц, запланированных к обучению: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</w:tcPr>
          <w:p w:rsidR="004D32EF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Доля количества гражданских служащих,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прошедших обучение в области противодействия коррупции, от общего количества указанных лиц, запланированных к обучению в соответствующий период: 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F2963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D32EF" w:rsidRPr="002A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F2963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32EF" w:rsidRPr="002A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самоуправления Республики Башкортостан, рассмотревших не реже одного раза в квартал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(бездействия), органов местного самоуправления и их должностных лиц в целях выработки и принятия мер по предупреждению и устранению причин выявленных нарушений, от общего количества</w:t>
            </w:r>
            <w:proofErr w:type="gram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Республики Башкортостан: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F2963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32EF" w:rsidRPr="002A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F2963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4D32EF" w:rsidRPr="002A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Размещение обезличенных решений комиссий по соблюдению требований к служебному поведению государственных гражданских (муниципальных) служащих Республики Башкортостан и урегулированию конфликта интересов на официальных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сайтах 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Республики Башкортостан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4F2963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2EF" w:rsidRPr="002A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постоянно, отчетный срок до 1 ноября 2023 года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самоуправления Республики Башкортостан, обеспечивших 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фактам, от общего количества органов местного самоуправления Республики Башкортостан: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F65869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32EF" w:rsidRPr="002A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органами местного самоуправления Республики Башкортостан в средствах массовой информации (телевидение, журналы, газеты), в социальных сетях, на официальных сайтах выступлений по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не менее 2 выступлений в год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органов местного самоуправления Республики Башкортостан, обеспечивших проведение выступлений по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в средствах массовой информации (телевидение, журналы, газеты), в социальных сетях, на официальных сайтах, от общего количества органов местного самоуправления 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F65869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4D32EF" w:rsidRPr="002A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F65869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32EF" w:rsidRPr="002A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в декабре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F65869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32EF" w:rsidRPr="002A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официальных сайтах в информационно-телекоммуникационной сети Интернет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онлайн-опросов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сайта об их мнении об уровне коррупции в данном органе, а также подведомственных ему организациях, и эффективности принимаемых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органов местного самоуправления Республики Башкортостан, обеспечивших проведение на официальных сайтах в информационно-телекоммуникационной сети Интернет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онлайн-опросов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сайта об их мнении об уровне коррупции в данном органе, а также подведомственных ему организациях, и эффективности принимаемых </w:t>
            </w:r>
            <w:proofErr w:type="spell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мер, от общего количества органов местного самоуправления Республики Башкортостан: 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F65869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D32EF" w:rsidRPr="002A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мероприятий, предусмотренных планами (программами) по противодействию коррупции органов местного самоуправления Республики Башкортостан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органов Республики Башкортостан и органов местного 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Республики Башкортостан, обеспечивших привлечение членов общественных советов к обсуждению мероприятий, предусмотренных планами (программами) по противодействию коррупции, от общего количества государственных органов Республики Башкортостан и органов местного самоуправления Республики Башкортостан: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F65869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4D32EF" w:rsidRPr="002A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10" w:history="1">
              <w:r w:rsidRPr="002A08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12</w:t>
              </w:r>
            </w:hyperlink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органов Республики Башкортостан и органов местного самоуправления Республики Башкортостан, проанализировавших исполнение гражданами, замещавшими должности государственной или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11" w:history="1">
              <w:r w:rsidRPr="002A08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12</w:t>
              </w:r>
            </w:hyperlink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противодействии коррупции", от общего количества государственных органов Республики Башкортостан и органов местного самоуправления Республики Башкортостан, выявивших такие нарушения:</w:t>
            </w:r>
            <w:proofErr w:type="gramEnd"/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4C7DB8" w:rsidRDefault="00F65869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4D32EF" w:rsidRPr="004C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4D32EF" w:rsidRPr="004C7DB8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4C7DB8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C7DB8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3402" w:type="dxa"/>
          </w:tcPr>
          <w:p w:rsidR="004D32EF" w:rsidRPr="004C7DB8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  <w:r w:rsidRPr="004C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2EF" w:rsidRPr="004C7DB8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</w:p>
          <w:p w:rsidR="004D32EF" w:rsidRPr="004C7DB8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D32EF" w:rsidRPr="004C7DB8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2EF" w:rsidRPr="004C7DB8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2EF" w:rsidRPr="004C7DB8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8">
              <w:rPr>
                <w:rFonts w:ascii="Times New Roman" w:hAnsi="Times New Roman" w:cs="Times New Roman"/>
                <w:sz w:val="24"/>
                <w:szCs w:val="24"/>
              </w:rPr>
              <w:t>В каждом случае проведения закупочных процедур до момента определения победителя закупки</w:t>
            </w:r>
          </w:p>
        </w:tc>
        <w:tc>
          <w:tcPr>
            <w:tcW w:w="4678" w:type="dxa"/>
          </w:tcPr>
          <w:p w:rsidR="004D32EF" w:rsidRPr="004C7DB8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8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органов Республики Башкортостан и органов местного самоуправления Республики Башкортостан, обеспечивших проведение анализа на предмет </w:t>
            </w:r>
            <w:proofErr w:type="spellStart"/>
            <w:r w:rsidRPr="004C7DB8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C7DB8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закупок, от общего количества государственных органов Республики Башкортостан и органов местного самоуправления Республики Башкортостан: 2022 - 100%;</w:t>
            </w:r>
          </w:p>
          <w:p w:rsidR="004D32EF" w:rsidRPr="004C7DB8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8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4C7DB8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8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4C7DB8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8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F65869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32EF" w:rsidRPr="002A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практики, связанной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</w:t>
            </w:r>
            <w:proofErr w:type="gramEnd"/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ежегодно, итоговый доклад до 1 апреля 2023 года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EF" w:rsidRPr="002A0894" w:rsidTr="004D32EF">
        <w:tc>
          <w:tcPr>
            <w:tcW w:w="542" w:type="dxa"/>
          </w:tcPr>
          <w:p w:rsidR="004D32EF" w:rsidRPr="002A0894" w:rsidRDefault="00F65869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D32EF" w:rsidRPr="002A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0" w:type="dxa"/>
          </w:tcPr>
          <w:p w:rsidR="004D32EF" w:rsidRPr="002A0894" w:rsidRDefault="004D32EF" w:rsidP="004D3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практики использования органами местного самоуправления различных каналов 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3402" w:type="dxa"/>
          </w:tcPr>
          <w:p w:rsidR="004D32EF" w:rsidRPr="002A0894" w:rsidRDefault="00016B27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Управляющий делами</w:t>
            </w:r>
          </w:p>
        </w:tc>
        <w:tc>
          <w:tcPr>
            <w:tcW w:w="226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ежегодно, итоговый доклад до 1 марта 2024 года</w:t>
            </w:r>
          </w:p>
        </w:tc>
        <w:tc>
          <w:tcPr>
            <w:tcW w:w="4678" w:type="dxa"/>
          </w:tcPr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органов Республики Башкортостан и органов местного самоуправления Республики Башкортостан, </w:t>
            </w:r>
            <w:r w:rsidRPr="002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обеспечивших использование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реагирования, от общего количества государственных органов Республики Башкортостан и органов местного самоуправления Республики</w:t>
            </w:r>
            <w:proofErr w:type="gramEnd"/>
            <w:r w:rsidRPr="002A0894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Башкортостан: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2022 - 100%;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2023 - 100%;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2024 - 100%;</w:t>
            </w:r>
          </w:p>
          <w:p w:rsidR="004D32EF" w:rsidRPr="002A0894" w:rsidRDefault="004D32EF" w:rsidP="004D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94">
              <w:rPr>
                <w:rFonts w:ascii="Times New Roman" w:hAnsi="Times New Roman" w:cs="Times New Roman"/>
                <w:sz w:val="24"/>
                <w:szCs w:val="24"/>
              </w:rPr>
              <w:t>2025 - 100%</w:t>
            </w:r>
          </w:p>
        </w:tc>
      </w:tr>
    </w:tbl>
    <w:p w:rsidR="004D32EF" w:rsidRPr="002A0894" w:rsidRDefault="004D32EF" w:rsidP="004D32EF"/>
    <w:p w:rsidR="001F3D33" w:rsidRPr="00A33BB6" w:rsidRDefault="001F3D33" w:rsidP="004D32EF">
      <w:pPr>
        <w:shd w:val="clear" w:color="auto" w:fill="FFFFFF"/>
        <w:jc w:val="center"/>
        <w:rPr>
          <w:rFonts w:asciiTheme="minorHAnsi" w:hAnsiTheme="minorHAnsi"/>
        </w:rPr>
      </w:pPr>
    </w:p>
    <w:sectPr w:rsidR="001F3D33" w:rsidRPr="00A33BB6" w:rsidSect="00460FF8">
      <w:headerReference w:type="default" r:id="rId12"/>
      <w:pgSz w:w="16838" w:h="11906" w:orient="landscape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60" w:rsidRDefault="00274A60" w:rsidP="00D65515">
      <w:r>
        <w:separator/>
      </w:r>
    </w:p>
  </w:endnote>
  <w:endnote w:type="continuationSeparator" w:id="0">
    <w:p w:rsidR="00274A60" w:rsidRDefault="00274A60" w:rsidP="00D6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60" w:rsidRDefault="00274A60" w:rsidP="00D65515">
      <w:r>
        <w:separator/>
      </w:r>
    </w:p>
  </w:footnote>
  <w:footnote w:type="continuationSeparator" w:id="0">
    <w:p w:rsidR="00274A60" w:rsidRDefault="00274A60" w:rsidP="00D6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EF" w:rsidRDefault="00F87B90">
    <w:pPr>
      <w:pStyle w:val="a8"/>
      <w:jc w:val="center"/>
    </w:pPr>
    <w:r w:rsidRPr="0002170E">
      <w:rPr>
        <w:sz w:val="20"/>
        <w:szCs w:val="20"/>
      </w:rPr>
      <w:fldChar w:fldCharType="begin"/>
    </w:r>
    <w:r w:rsidR="004D32EF"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2D303A">
      <w:rPr>
        <w:noProof/>
        <w:sz w:val="20"/>
        <w:szCs w:val="20"/>
      </w:rPr>
      <w:t>13</w:t>
    </w:r>
    <w:r w:rsidRPr="0002170E">
      <w:rPr>
        <w:sz w:val="20"/>
        <w:szCs w:val="20"/>
      </w:rPr>
      <w:fldChar w:fldCharType="end"/>
    </w:r>
  </w:p>
  <w:p w:rsidR="004D32EF" w:rsidRDefault="004D32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C0243A"/>
    <w:multiLevelType w:val="hybridMultilevel"/>
    <w:tmpl w:val="640814B2"/>
    <w:lvl w:ilvl="0" w:tplc="5928E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7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97C63"/>
    <w:multiLevelType w:val="hybridMultilevel"/>
    <w:tmpl w:val="0BFE88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3"/>
    </w:lvlOverride>
  </w:num>
  <w:num w:numId="7">
    <w:abstractNumId w:val="15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startOverride w:val="3"/>
    </w:lvlOverride>
  </w:num>
  <w:num w:numId="11">
    <w:abstractNumId w:val="11"/>
    <w:lvlOverride w:ilvl="0">
      <w:startOverride w:val="1"/>
    </w:lvlOverride>
  </w:num>
  <w:num w:numId="12">
    <w:abstractNumId w:val="20"/>
    <w:lvlOverride w:ilvl="0">
      <w:startOverride w:val="6"/>
    </w:lvlOverride>
  </w:num>
  <w:num w:numId="13">
    <w:abstractNumId w:val="2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  <w:lvlOverride w:ilvl="0">
      <w:startOverride w:val="4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3"/>
    </w:lvlOverride>
  </w:num>
  <w:num w:numId="21">
    <w:abstractNumId w:val="18"/>
  </w:num>
  <w:num w:numId="22">
    <w:abstractNumId w:val="5"/>
  </w:num>
  <w:num w:numId="23">
    <w:abstractNumId w:val="16"/>
  </w:num>
  <w:num w:numId="24">
    <w:abstractNumId w:val="22"/>
  </w:num>
  <w:num w:numId="25">
    <w:abstractNumId w:val="14"/>
  </w:num>
  <w:num w:numId="26">
    <w:abstractNumId w:val="10"/>
  </w:num>
  <w:num w:numId="27">
    <w:abstractNumId w:val="19"/>
  </w:num>
  <w:num w:numId="28">
    <w:abstractNumId w:val="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A3"/>
    <w:rsid w:val="0000336B"/>
    <w:rsid w:val="00016B27"/>
    <w:rsid w:val="000359A2"/>
    <w:rsid w:val="00045518"/>
    <w:rsid w:val="000E48AB"/>
    <w:rsid w:val="0013256E"/>
    <w:rsid w:val="001642A3"/>
    <w:rsid w:val="00170B00"/>
    <w:rsid w:val="001F3D33"/>
    <w:rsid w:val="00262D42"/>
    <w:rsid w:val="00274A60"/>
    <w:rsid w:val="002D303A"/>
    <w:rsid w:val="002F2C48"/>
    <w:rsid w:val="003153FC"/>
    <w:rsid w:val="00333772"/>
    <w:rsid w:val="00346D15"/>
    <w:rsid w:val="003F0833"/>
    <w:rsid w:val="00406D51"/>
    <w:rsid w:val="00460FF8"/>
    <w:rsid w:val="00493D1F"/>
    <w:rsid w:val="004C1614"/>
    <w:rsid w:val="004D32EF"/>
    <w:rsid w:val="004F2963"/>
    <w:rsid w:val="00586DB7"/>
    <w:rsid w:val="005E230B"/>
    <w:rsid w:val="005F54AC"/>
    <w:rsid w:val="00614DDB"/>
    <w:rsid w:val="006B1B9C"/>
    <w:rsid w:val="006C5FF9"/>
    <w:rsid w:val="00723DB0"/>
    <w:rsid w:val="008C66BB"/>
    <w:rsid w:val="009D673C"/>
    <w:rsid w:val="009E2331"/>
    <w:rsid w:val="00A26810"/>
    <w:rsid w:val="00A33BB6"/>
    <w:rsid w:val="00A5627F"/>
    <w:rsid w:val="00AC2349"/>
    <w:rsid w:val="00AE6092"/>
    <w:rsid w:val="00B21801"/>
    <w:rsid w:val="00BB24A3"/>
    <w:rsid w:val="00BF2F9B"/>
    <w:rsid w:val="00C57EF6"/>
    <w:rsid w:val="00C970A5"/>
    <w:rsid w:val="00CA2E2B"/>
    <w:rsid w:val="00CB7810"/>
    <w:rsid w:val="00CE46CE"/>
    <w:rsid w:val="00D44BB0"/>
    <w:rsid w:val="00D65515"/>
    <w:rsid w:val="00E44376"/>
    <w:rsid w:val="00E8499C"/>
    <w:rsid w:val="00F43116"/>
    <w:rsid w:val="00F65869"/>
    <w:rsid w:val="00F77212"/>
    <w:rsid w:val="00F80D25"/>
    <w:rsid w:val="00F87B90"/>
    <w:rsid w:val="00F91537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F9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6C5FF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C5FF9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6C5F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C5FF9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6C5FF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C5FF9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F9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C5F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5FF9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5FF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C5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5FF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C5FF9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6C5FF9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character" w:customStyle="1" w:styleId="a4">
    <w:name w:val="Основной текст Знак"/>
    <w:basedOn w:val="a0"/>
    <w:link w:val="a5"/>
    <w:semiHidden/>
    <w:rsid w:val="006C5FF9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semiHidden/>
    <w:rsid w:val="006C5FF9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6">
    <w:name w:val="Основной текст с отступом Знак"/>
    <w:basedOn w:val="a0"/>
    <w:link w:val="a7"/>
    <w:semiHidden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6C5FF9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C5FF9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8">
    <w:name w:val="header"/>
    <w:basedOn w:val="a"/>
    <w:link w:val="a9"/>
    <w:semiHidden/>
    <w:rsid w:val="006C5F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6C5FF9"/>
  </w:style>
  <w:style w:type="paragraph" w:styleId="ab">
    <w:name w:val="footer"/>
    <w:basedOn w:val="a"/>
    <w:link w:val="ac"/>
    <w:semiHidden/>
    <w:rsid w:val="006C5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semiHidden/>
    <w:rsid w:val="006C5FF9"/>
    <w:pPr>
      <w:jc w:val="both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rsid w:val="006C5FF9"/>
    <w:pPr>
      <w:jc w:val="center"/>
    </w:pPr>
    <w:rPr>
      <w:sz w:val="28"/>
      <w:szCs w:val="28"/>
    </w:rPr>
  </w:style>
  <w:style w:type="paragraph" w:customStyle="1" w:styleId="ConsPlusNonformat">
    <w:name w:val="ConsPlusNonformat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C5FF9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C5FF9"/>
    <w:rPr>
      <w:rFonts w:ascii="Tahoma" w:hAnsi="Tahoma"/>
      <w:sz w:val="16"/>
      <w:szCs w:val="16"/>
    </w:rPr>
  </w:style>
  <w:style w:type="paragraph" w:styleId="af">
    <w:name w:val="No Spacing"/>
    <w:link w:val="af0"/>
    <w:uiPriority w:val="1"/>
    <w:qFormat/>
    <w:rsid w:val="006C5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406D51"/>
    <w:pPr>
      <w:suppressAutoHyphens/>
      <w:spacing w:before="30" w:after="330" w:line="345" w:lineRule="atLeast"/>
    </w:pPr>
    <w:rPr>
      <w:rFonts w:ascii="Helvetica" w:eastAsia="Calibri" w:hAnsi="Helvetica" w:cs="Calibri"/>
      <w:color w:val="000000"/>
      <w:sz w:val="20"/>
      <w:szCs w:val="20"/>
      <w:lang w:eastAsia="ar-SA"/>
    </w:rPr>
  </w:style>
  <w:style w:type="paragraph" w:customStyle="1" w:styleId="11">
    <w:name w:val="Обычный (веб)1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paragraph" w:customStyle="1" w:styleId="af2">
    <w:name w:val="a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460FF8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2"/>
    <w:locked/>
    <w:rsid w:val="00460FF8"/>
    <w:rPr>
      <w:rFonts w:ascii="Times New Roman" w:hAnsi="Times New Roman" w:cs="Times New Roman"/>
      <w:sz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60FF8"/>
    <w:pPr>
      <w:shd w:val="clear" w:color="auto" w:fill="FFFFFF"/>
      <w:spacing w:before="420" w:line="298" w:lineRule="exact"/>
      <w:jc w:val="both"/>
    </w:pPr>
    <w:rPr>
      <w:rFonts w:eastAsiaTheme="minorHAnsi"/>
      <w:sz w:val="25"/>
      <w:szCs w:val="22"/>
      <w:lang w:eastAsia="en-US"/>
    </w:rPr>
  </w:style>
  <w:style w:type="paragraph" w:styleId="af3">
    <w:name w:val="List Paragraph"/>
    <w:basedOn w:val="a"/>
    <w:uiPriority w:val="34"/>
    <w:qFormat/>
    <w:rsid w:val="00CE46CE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D3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tak-sp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DE3A3BB55C18BCE5356692423F7D2EC58E3DCFDFEF89C08213F5F8D1F9220CC640305DF3000A7340A3DD8E7264A585D395B98DE1e8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DDE3A3BB55C18BCE5356692423F7D2EC58E3DCFDFEF89C08213F5F8D1F9220CC640305DF3000A7340A3DD8E7264A585D395B98DE1e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DE3A3BB55C18BCE5356692423F7D2EC58330CFDEEA89C08213F5F8D1F9220CD4406852F90C402205E8D28C77E7e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14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cp:lastPrinted>2022-02-10T07:22:00Z</cp:lastPrinted>
  <dcterms:created xsi:type="dcterms:W3CDTF">2021-09-22T05:00:00Z</dcterms:created>
  <dcterms:modified xsi:type="dcterms:W3CDTF">2022-02-10T09:52:00Z</dcterms:modified>
</cp:coreProperties>
</file>