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1642A3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1642A3" w:rsidP="001642A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</w:t>
      </w:r>
      <w:r w:rsidR="006C5FF9"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6C5FF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</w:t>
      </w:r>
      <w:r w:rsidR="006C5FF9">
        <w:rPr>
          <w:rFonts w:eastAsia="Arial Unicode MS"/>
        </w:rPr>
        <w:t xml:space="preserve">  </w:t>
      </w:r>
      <w:r w:rsidR="00406D51">
        <w:rPr>
          <w:rFonts w:eastAsia="Arial Unicode MS"/>
        </w:rPr>
        <w:t xml:space="preserve">     </w:t>
      </w:r>
      <w:r w:rsidR="00460FF8">
        <w:rPr>
          <w:rFonts w:eastAsia="Arial Unicode MS"/>
        </w:rPr>
        <w:t>14</w:t>
      </w:r>
      <w:r>
        <w:rPr>
          <w:rFonts w:eastAsia="Arial Unicode MS"/>
          <w:sz w:val="28"/>
          <w:szCs w:val="28"/>
        </w:rPr>
        <w:t xml:space="preserve"> </w:t>
      </w:r>
      <w:r w:rsidR="00460FF8">
        <w:rPr>
          <w:rFonts w:eastAsia="Arial Unicode MS"/>
          <w:sz w:val="28"/>
          <w:szCs w:val="28"/>
        </w:rPr>
        <w:t>сентябрь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 xml:space="preserve"> 2021  </w:t>
      </w:r>
      <w:proofErr w:type="spellStart"/>
      <w:r w:rsidR="006C5FF9">
        <w:rPr>
          <w:rFonts w:eastAsia="Arial Unicode MS"/>
          <w:sz w:val="28"/>
          <w:szCs w:val="28"/>
        </w:rPr>
        <w:t>й</w:t>
      </w:r>
      <w:proofErr w:type="spellEnd"/>
      <w:r w:rsidR="006C5FF9">
        <w:rPr>
          <w:rFonts w:eastAsia="Arial Unicode MS"/>
          <w:sz w:val="28"/>
          <w:szCs w:val="28"/>
        </w:rPr>
        <w:t xml:space="preserve">.         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493D1F">
        <w:rPr>
          <w:rFonts w:eastAsia="Arial Unicode MS"/>
          <w:sz w:val="28"/>
          <w:szCs w:val="28"/>
        </w:rPr>
        <w:t xml:space="preserve"> 3</w:t>
      </w:r>
      <w:r w:rsidR="00460FF8">
        <w:rPr>
          <w:rFonts w:eastAsia="Arial Unicode MS"/>
          <w:sz w:val="28"/>
          <w:szCs w:val="28"/>
        </w:rPr>
        <w:t>7</w:t>
      </w:r>
      <w:r w:rsidR="00406D51">
        <w:rPr>
          <w:rFonts w:eastAsia="Arial Unicode MS"/>
          <w:sz w:val="28"/>
          <w:szCs w:val="28"/>
        </w:rPr>
        <w:t xml:space="preserve">               </w:t>
      </w:r>
      <w:r w:rsidR="00460FF8">
        <w:rPr>
          <w:rFonts w:eastAsia="Arial Unicode MS"/>
          <w:sz w:val="28"/>
          <w:szCs w:val="28"/>
        </w:rPr>
        <w:t xml:space="preserve"> 14</w:t>
      </w:r>
      <w:r w:rsidR="006C5FF9">
        <w:rPr>
          <w:rFonts w:eastAsia="Arial Unicode MS"/>
          <w:sz w:val="28"/>
          <w:szCs w:val="28"/>
        </w:rPr>
        <w:t xml:space="preserve"> сентября</w:t>
      </w:r>
      <w:r>
        <w:rPr>
          <w:rFonts w:eastAsia="Arial Unicode MS"/>
          <w:sz w:val="28"/>
          <w:szCs w:val="28"/>
        </w:rPr>
        <w:t xml:space="preserve">   2021 г.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</w:p>
    <w:p w:rsidR="00460FF8" w:rsidRPr="00460FF8" w:rsidRDefault="00460FF8" w:rsidP="00460FF8">
      <w:pPr>
        <w:spacing w:line="276" w:lineRule="auto"/>
        <w:ind w:left="-1080"/>
        <w:rPr>
          <w:b/>
          <w:sz w:val="28"/>
          <w:szCs w:val="28"/>
        </w:rPr>
      </w:pPr>
    </w:p>
    <w:p w:rsidR="00460FF8" w:rsidRPr="00D44BB0" w:rsidRDefault="00D44BB0" w:rsidP="00D44BB0">
      <w:pPr>
        <w:ind w:left="284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44BB0">
        <w:rPr>
          <w:b/>
          <w:sz w:val="28"/>
          <w:szCs w:val="28"/>
        </w:rPr>
        <w:t xml:space="preserve">«О внесение изменений в постановление главы сельского поселения Спартакский сельсовет </w:t>
      </w:r>
      <w:bookmarkStart w:id="0" w:name="_GoBack"/>
      <w:bookmarkEnd w:id="0"/>
      <w:r w:rsidRPr="00D44BB0">
        <w:rPr>
          <w:b/>
          <w:sz w:val="28"/>
          <w:szCs w:val="28"/>
        </w:rPr>
        <w:t>муниципального района Ермекеевский район Республики Башкортостан от 30.01.2019 № 14 «Об утверждении Плана мероприятий по противодействию коррупции в сельском поселении Спартакский сельсовет муниципального района Ермекеевский район Республики Башкортостан на 2019 -2021 годы»</w:t>
      </w:r>
    </w:p>
    <w:p w:rsidR="00460FF8" w:rsidRDefault="00460FF8" w:rsidP="00460FF8">
      <w:pPr>
        <w:ind w:left="3402"/>
        <w:rPr>
          <w:sz w:val="28"/>
          <w:szCs w:val="28"/>
        </w:rPr>
      </w:pPr>
    </w:p>
    <w:p w:rsidR="00460FF8" w:rsidRDefault="00460FF8" w:rsidP="00460FF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принятием Указа Президента Российс</w:t>
      </w:r>
      <w:r w:rsidR="000E48AB">
        <w:rPr>
          <w:rFonts w:ascii="Times New Roman" w:hAnsi="Times New Roman"/>
          <w:sz w:val="28"/>
          <w:szCs w:val="28"/>
        </w:rPr>
        <w:t>кой Федерации от 16 августа 2021</w:t>
      </w:r>
      <w:r>
        <w:rPr>
          <w:rFonts w:ascii="Times New Roman" w:hAnsi="Times New Roman"/>
          <w:sz w:val="28"/>
          <w:szCs w:val="28"/>
        </w:rPr>
        <w:t xml:space="preserve"> года № 478 «О Национальном плане противодействия коррупции на 2021 - 2024 годы», ПОСТАНОВЛЯЮ:</w:t>
      </w:r>
    </w:p>
    <w:p w:rsidR="000E48AB" w:rsidRDefault="000E48AB" w:rsidP="000E4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FF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</w:t>
      </w:r>
      <w:r w:rsidRPr="000E48AB">
        <w:rPr>
          <w:sz w:val="28"/>
          <w:szCs w:val="28"/>
        </w:rPr>
        <w:t xml:space="preserve"> главы сельского поселения Спартакский сельсовет муниципального района Ермекеевский район Республики Башкортостан от 30.01.2019 № 14 «Об утверждении Плана мероприятий по противодействию коррупции в сельском поселении Спартакский сельсовет муниципального района Ермекеевский район Республики Башкортостан на 2019 -2021 годы»</w:t>
      </w:r>
      <w:r w:rsidR="00CE46CE">
        <w:rPr>
          <w:sz w:val="28"/>
          <w:szCs w:val="28"/>
        </w:rPr>
        <w:t xml:space="preserve"> следующие изменения:</w:t>
      </w:r>
    </w:p>
    <w:p w:rsidR="00CE46CE" w:rsidRDefault="00CE46CE" w:rsidP="00CE46C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наименование в пункте 1 постановления слова « 2019-2021 годы» заменить словами « на 2021 год»</w:t>
      </w:r>
    </w:p>
    <w:p w:rsidR="00460FF8" w:rsidRDefault="00CE46CE" w:rsidP="00460FF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план мероприятий по противодействию коррупции в сельском поселении  Спартакский сельсовет на 2019-2021 годы, утвержденный в постановление, изложить в новой редакции согласно к настоящему постановлению.</w:t>
      </w:r>
    </w:p>
    <w:p w:rsidR="00460FF8" w:rsidRDefault="00460FF8" w:rsidP="00460FF8">
      <w:pPr>
        <w:pStyle w:val="12"/>
        <w:numPr>
          <w:ilvl w:val="0"/>
          <w:numId w:val="29"/>
        </w:numPr>
        <w:shd w:val="clear" w:color="auto" w:fill="auto"/>
        <w:tabs>
          <w:tab w:val="left" w:pos="1142"/>
        </w:tabs>
        <w:spacing w:before="0" w:line="322" w:lineRule="exact"/>
        <w:ind w:left="0" w:right="20" w:firstLine="0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 Спартакский сельсовет муниципального района Ермекеевский район Республики Башкортостан в сети «Интернет»</w:t>
      </w:r>
      <w:r w:rsidRPr="00460FF8">
        <w:t xml:space="preserve"> </w:t>
      </w:r>
      <w:r w:rsidRPr="00460FF8">
        <w:rPr>
          <w:sz w:val="28"/>
          <w:szCs w:val="28"/>
          <w:lang w:val="en-US"/>
        </w:rPr>
        <w:t>https</w:t>
      </w:r>
      <w:r w:rsidRPr="00460FF8">
        <w:rPr>
          <w:sz w:val="28"/>
          <w:szCs w:val="28"/>
        </w:rPr>
        <w:t>://</w:t>
      </w:r>
      <w:proofErr w:type="spellStart"/>
      <w:r w:rsidRPr="00460FF8">
        <w:rPr>
          <w:sz w:val="28"/>
          <w:szCs w:val="28"/>
          <w:lang w:val="en-US"/>
        </w:rPr>
        <w:t>spartak</w:t>
      </w:r>
      <w:proofErr w:type="spellEnd"/>
      <w:r w:rsidRPr="00460FF8">
        <w:rPr>
          <w:sz w:val="28"/>
          <w:szCs w:val="28"/>
        </w:rPr>
        <w:t>-</w:t>
      </w:r>
      <w:r w:rsidRPr="00460FF8">
        <w:rPr>
          <w:sz w:val="28"/>
          <w:szCs w:val="28"/>
          <w:lang w:val="en-US"/>
        </w:rPr>
        <w:t>sp</w:t>
      </w:r>
      <w:r w:rsidRPr="00460FF8">
        <w:rPr>
          <w:sz w:val="28"/>
          <w:szCs w:val="28"/>
        </w:rPr>
        <w:t>.</w:t>
      </w:r>
      <w:proofErr w:type="spellStart"/>
      <w:r w:rsidRPr="00460FF8">
        <w:rPr>
          <w:sz w:val="28"/>
          <w:szCs w:val="28"/>
          <w:lang w:val="en-US"/>
        </w:rPr>
        <w:t>ru</w:t>
      </w:r>
      <w:proofErr w:type="spellEnd"/>
      <w:r w:rsidRPr="00460FF8">
        <w:rPr>
          <w:sz w:val="28"/>
          <w:szCs w:val="28"/>
        </w:rPr>
        <w:t>/</w:t>
      </w:r>
    </w:p>
    <w:p w:rsidR="00460FF8" w:rsidRPr="00262D42" w:rsidRDefault="00460FF8" w:rsidP="00262D42">
      <w:pPr>
        <w:pStyle w:val="12"/>
        <w:numPr>
          <w:ilvl w:val="0"/>
          <w:numId w:val="29"/>
        </w:numPr>
        <w:shd w:val="clear" w:color="auto" w:fill="auto"/>
        <w:tabs>
          <w:tab w:val="left" w:pos="1142"/>
        </w:tabs>
        <w:spacing w:before="0" w:after="477"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60FF8" w:rsidRPr="00460FF8" w:rsidRDefault="00460FF8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  <w:sectPr w:rsidR="00460FF8" w:rsidRPr="00460FF8">
          <w:pgSz w:w="11905" w:h="16837"/>
          <w:pgMar w:top="0" w:right="706" w:bottom="0" w:left="1418" w:header="0" w:footer="3" w:gutter="0"/>
          <w:cols w:space="720"/>
        </w:sectPr>
      </w:pPr>
      <w:r>
        <w:rPr>
          <w:sz w:val="28"/>
          <w:szCs w:val="28"/>
        </w:rPr>
        <w:t>Глава сельского поселения                                       Ф.Х.Гафурова</w:t>
      </w:r>
    </w:p>
    <w:p w:rsidR="00460FF8" w:rsidRPr="00460FF8" w:rsidRDefault="00460FF8" w:rsidP="00460FF8">
      <w:r>
        <w:lastRenderedPageBreak/>
        <w:t xml:space="preserve"> 35</w:t>
      </w:r>
    </w:p>
    <w:p w:rsidR="00460FF8" w:rsidRDefault="00460FF8" w:rsidP="00460FF8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460FF8" w:rsidRDefault="00460FF8" w:rsidP="00460FF8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ПЛАН</w:t>
      </w:r>
    </w:p>
    <w:p w:rsidR="00460FF8" w:rsidRDefault="00460FF8" w:rsidP="00460FF8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мероприятий по противодействию коррупции в сельском поселении Спартакский сельсовет муниципального района Ермекеевский район Республики Башкортостан</w:t>
      </w:r>
    </w:p>
    <w:p w:rsidR="00460FF8" w:rsidRDefault="00CE46CE" w:rsidP="00460FF8">
      <w:pPr>
        <w:shd w:val="clear" w:color="auto" w:fill="FFFFFF"/>
        <w:jc w:val="center"/>
        <w:rPr>
          <w:rFonts w:eastAsiaTheme="minorEastAsia"/>
          <w:sz w:val="20"/>
          <w:szCs w:val="20"/>
        </w:rPr>
      </w:pPr>
      <w:r>
        <w:rPr>
          <w:b/>
          <w:bCs/>
          <w:spacing w:val="-4"/>
          <w:sz w:val="28"/>
          <w:szCs w:val="28"/>
        </w:rPr>
        <w:t xml:space="preserve"> на 2021</w:t>
      </w:r>
      <w:r w:rsidR="00460FF8">
        <w:rPr>
          <w:b/>
          <w:bCs/>
          <w:spacing w:val="-4"/>
          <w:sz w:val="28"/>
          <w:szCs w:val="28"/>
        </w:rPr>
        <w:t xml:space="preserve"> год</w:t>
      </w:r>
    </w:p>
    <w:p w:rsidR="00460FF8" w:rsidRDefault="00460FF8" w:rsidP="00460FF8">
      <w:pPr>
        <w:spacing w:after="317" w:line="1" w:lineRule="exact"/>
        <w:jc w:val="center"/>
        <w:rPr>
          <w:sz w:val="2"/>
          <w:szCs w:val="2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5"/>
        <w:gridCol w:w="5930"/>
        <w:gridCol w:w="6012"/>
        <w:gridCol w:w="2093"/>
      </w:tblGrid>
      <w:tr w:rsidR="00460FF8" w:rsidTr="00460FF8">
        <w:trPr>
          <w:trHeight w:hRule="exact" w:val="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8" w:right="67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мероприятий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460FF8" w:rsidTr="00460FF8">
        <w:trPr>
          <w:trHeight w:hRule="exact" w:val="165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 w:rsidP="000E4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Разработка и утверждение  плана (программу) противодействия коррупции на 2021 год в соответствии с На</w:t>
            </w:r>
            <w:r w:rsidR="000E48AB">
              <w:rPr>
                <w:color w:val="000000" w:themeColor="text1"/>
                <w:sz w:val="26"/>
                <w:szCs w:val="26"/>
                <w:lang w:eastAsia="en-US"/>
              </w:rPr>
              <w:t>циональным планом на 2021г.</w:t>
            </w:r>
            <w:r w:rsidR="00CE46CE">
              <w:rPr>
                <w:color w:val="000000" w:themeColor="text1"/>
                <w:sz w:val="26"/>
                <w:szCs w:val="26"/>
                <w:lang w:eastAsia="en-US"/>
              </w:rPr>
              <w:t>-2024 г.</w:t>
            </w:r>
            <w:r w:rsidR="000E48A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 учетом типа муниципального образования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25 сентября 2021 года</w:t>
            </w:r>
          </w:p>
        </w:tc>
      </w:tr>
      <w:tr w:rsidR="00460FF8" w:rsidTr="00460FF8">
        <w:trPr>
          <w:trHeight w:hRule="exact" w:val="194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FF8" w:rsidRDefault="00460FF8">
            <w:pPr>
              <w:shd w:val="clear" w:color="auto" w:fill="FFFFFF"/>
              <w:spacing w:line="276" w:lineRule="auto"/>
              <w:ind w:left="221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(корректировка) планов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shd w:val="clear" w:color="auto" w:fill="FFFFFF"/>
              <w:spacing w:line="326" w:lineRule="exact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 января</w:t>
            </w:r>
          </w:p>
          <w:p w:rsidR="00460FF8" w:rsidRDefault="00460FF8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года,</w:t>
            </w:r>
          </w:p>
          <w:p w:rsidR="00460FF8" w:rsidRDefault="00460FF8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далее-</w:t>
            </w:r>
          </w:p>
          <w:p w:rsidR="00460FF8" w:rsidRDefault="00460FF8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необходимости</w:t>
            </w:r>
          </w:p>
        </w:tc>
      </w:tr>
      <w:tr w:rsidR="00460FF8" w:rsidTr="00460FF8">
        <w:trPr>
          <w:trHeight w:hRule="exact" w:val="114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FF8" w:rsidRDefault="00460FF8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09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7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460FF8" w:rsidTr="00460FF8">
        <w:trPr>
          <w:trHeight w:hRule="exact" w:val="199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экспертизы нормативных правовых актов и проектов нормативных правовых актов. 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устранения выявленных </w:t>
            </w:r>
            <w:proofErr w:type="spellStart"/>
            <w:r>
              <w:rPr>
                <w:sz w:val="26"/>
                <w:szCs w:val="26"/>
                <w:lang w:eastAsia="en-US"/>
              </w:rPr>
              <w:t>коррупциогенных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98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проведения независимой </w:t>
            </w:r>
            <w:proofErr w:type="spellStart"/>
            <w:r>
              <w:rPr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 сельского поселения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183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мер, направленных на повышение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6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Проведение анализа соблюдения запретов, 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ограничений и требований, установленных в целях </w:t>
            </w:r>
            <w:r>
              <w:rPr>
                <w:sz w:val="26"/>
                <w:szCs w:val="26"/>
                <w:lang w:eastAsia="en-US"/>
              </w:rPr>
              <w:t xml:space="preserve">противодействия коррупции, лицами,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замещающими муниципальные должности, </w:t>
            </w:r>
            <w:r>
              <w:rPr>
                <w:spacing w:val="-2"/>
                <w:sz w:val="26"/>
                <w:szCs w:val="26"/>
                <w:lang w:eastAsia="en-US"/>
              </w:rPr>
              <w:t xml:space="preserve">должности муниципальной службы, должности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руководителей муниципальных </w:t>
            </w:r>
            <w:r>
              <w:rPr>
                <w:sz w:val="26"/>
                <w:szCs w:val="26"/>
                <w:lang w:eastAsia="en-US"/>
              </w:rPr>
              <w:t>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25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36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Обеспечение применения предусмотренных </w:t>
            </w:r>
            <w:r>
              <w:rPr>
                <w:sz w:val="26"/>
                <w:szCs w:val="26"/>
                <w:lang w:eastAsia="en-US"/>
              </w:rPr>
              <w:t xml:space="preserve">законодательством мер юридической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ответственности в каждом случае несоблюдения </w:t>
            </w:r>
            <w:r>
              <w:rPr>
                <w:sz w:val="26"/>
                <w:szCs w:val="26"/>
                <w:lang w:eastAsia="en-US"/>
              </w:rPr>
              <w:t xml:space="preserve">запретов, ограничений и требований, </w:t>
            </w:r>
            <w:r>
              <w:rPr>
                <w:spacing w:val="-3"/>
                <w:sz w:val="26"/>
                <w:szCs w:val="26"/>
                <w:lang w:eastAsia="en-US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35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 w:firstLine="10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3"/>
                <w:sz w:val="26"/>
                <w:szCs w:val="26"/>
                <w:lang w:eastAsia="en-US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должностей или замещающими должности,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осуществление полномочий по которым влечет за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собой обязанность представлять сведения о своих 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доходах, расходах, об имуществе и обязательствах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детей, при заполнении справок о доходах, </w:t>
            </w:r>
            <w:r>
              <w:rPr>
                <w:spacing w:val="-3"/>
                <w:sz w:val="26"/>
                <w:szCs w:val="26"/>
                <w:lang w:eastAsia="en-US"/>
              </w:rPr>
              <w:t>расходах, об имуществе и обязательствах</w:t>
            </w:r>
            <w:proofErr w:type="gramEnd"/>
            <w:r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имущественного характера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19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 w:firstLine="1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Организация проведения оценки коррупционных </w:t>
            </w:r>
            <w:r>
              <w:rPr>
                <w:sz w:val="26"/>
                <w:szCs w:val="26"/>
                <w:lang w:eastAsia="en-US"/>
              </w:rPr>
              <w:t xml:space="preserve">рисков, возникающих при реализации </w:t>
            </w:r>
            <w:r>
              <w:rPr>
                <w:spacing w:val="-2"/>
                <w:sz w:val="26"/>
                <w:szCs w:val="26"/>
                <w:lang w:eastAsia="en-US"/>
              </w:rPr>
              <w:t xml:space="preserve">полномочий, и внесение уточнений в перечень должностей муниципальной </w:t>
            </w:r>
            <w:r>
              <w:rPr>
                <w:sz w:val="26"/>
                <w:szCs w:val="26"/>
                <w:lang w:eastAsia="en-US"/>
              </w:rPr>
              <w:t>службы, замещение которых связано с коррупционными рисками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460FF8" w:rsidTr="00460FF8">
        <w:trPr>
          <w:trHeight w:hRule="exact" w:val="19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Проведение анализа сведений о доходах, расходах,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об имуществе и обязательствах имущественного </w:t>
            </w:r>
            <w:r>
              <w:rPr>
                <w:spacing w:val="-2"/>
                <w:sz w:val="26"/>
                <w:szCs w:val="26"/>
                <w:lang w:eastAsia="en-US"/>
              </w:rPr>
              <w:t xml:space="preserve">характера представленных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муниципальными служащими, </w:t>
            </w:r>
            <w:r>
              <w:rPr>
                <w:sz w:val="26"/>
                <w:szCs w:val="26"/>
                <w:lang w:eastAsia="en-US"/>
              </w:rPr>
              <w:t>руководителями муниципальных 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shd w:val="clear" w:color="auto" w:fill="FFFFFF"/>
              <w:spacing w:line="326" w:lineRule="exact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ежегодно,</w:t>
            </w:r>
          </w:p>
          <w:p w:rsidR="00460FF8" w:rsidRDefault="00460FF8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 июля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текущего года</w:t>
            </w:r>
          </w:p>
        </w:tc>
      </w:tr>
      <w:tr w:rsidR="00460FF8" w:rsidTr="00460FF8">
        <w:trPr>
          <w:trHeight w:hRule="exact" w:val="185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17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анализа сведений (в части,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касающейся профилактики коррупционных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правонарушений), представленных кандидатами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на должности в органах местного самоуправления и подведомственных им </w:t>
            </w:r>
            <w:r>
              <w:rPr>
                <w:sz w:val="26"/>
                <w:szCs w:val="26"/>
                <w:lang w:eastAsia="en-US"/>
              </w:rPr>
              <w:t>учреждениях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9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 w:firstLine="1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Принятие мер по повышению эффективности </w:t>
            </w:r>
            <w:proofErr w:type="gramStart"/>
            <w:r>
              <w:rPr>
                <w:spacing w:val="-5"/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pacing w:val="-5"/>
                <w:sz w:val="26"/>
                <w:szCs w:val="26"/>
                <w:lang w:eastAsia="en-US"/>
              </w:rPr>
              <w:t xml:space="preserve"> соблюдением лицами, замещающими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муниципальные должности, должности </w:t>
            </w:r>
            <w:r>
              <w:rPr>
                <w:sz w:val="26"/>
                <w:szCs w:val="26"/>
                <w:lang w:eastAsia="en-US"/>
              </w:rPr>
              <w:t xml:space="preserve">муниципальной службы, требований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законодательства о противодействии коррупции, касающихся предотвращения и урегулирования </w:t>
            </w:r>
            <w:r>
              <w:rPr>
                <w:sz w:val="26"/>
                <w:szCs w:val="26"/>
                <w:lang w:eastAsia="en-US"/>
              </w:rPr>
              <w:t>конфликта интересов, в том числе за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 привлечением таких лиц к ответственности в </w:t>
            </w:r>
            <w:r>
              <w:rPr>
                <w:sz w:val="26"/>
                <w:szCs w:val="26"/>
                <w:lang w:eastAsia="en-US"/>
              </w:rPr>
              <w:t>случае их несоблюдения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28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Актуализация сведений, содержащихся в анкетах,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представляемых при назначении лиц, замещающих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муниципальные должности, должности муниципальной службы, об их родственниках и свойственниках в целях выявления возможного </w:t>
            </w:r>
            <w:r>
              <w:rPr>
                <w:sz w:val="26"/>
                <w:szCs w:val="26"/>
                <w:lang w:eastAsia="en-US"/>
              </w:rPr>
              <w:t>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9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мере </w:t>
            </w:r>
            <w:r>
              <w:rPr>
                <w:spacing w:val="-6"/>
                <w:sz w:val="26"/>
                <w:szCs w:val="26"/>
                <w:lang w:eastAsia="en-US"/>
              </w:rPr>
              <w:t>необходимости</w:t>
            </w:r>
          </w:p>
        </w:tc>
      </w:tr>
      <w:tr w:rsidR="00460FF8" w:rsidTr="00460FF8">
        <w:trPr>
          <w:trHeight w:hRule="exact" w:val="39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 xml:space="preserve">Обеспечить    своевременность    направления     в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Аппарат Правительства Республики Башкортостан </w:t>
            </w:r>
            <w:r>
              <w:rPr>
                <w:spacing w:val="-2"/>
                <w:sz w:val="26"/>
                <w:szCs w:val="26"/>
                <w:lang w:eastAsia="en-US"/>
              </w:rPr>
              <w:t xml:space="preserve">и   полноту   сведений   о   применении   к   лицам,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замещающим        </w:t>
            </w:r>
            <w:r>
              <w:rPr>
                <w:spacing w:val="-2"/>
                <w:sz w:val="26"/>
                <w:szCs w:val="26"/>
                <w:lang w:eastAsia="en-US"/>
              </w:rPr>
              <w:t xml:space="preserve">муниципальные       должности, 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должности   муниципальной   службы,   должности руководителей муниципальных </w:t>
            </w:r>
            <w:r>
              <w:rPr>
                <w:sz w:val="26"/>
                <w:szCs w:val="26"/>
                <w:lang w:eastAsia="en-US"/>
              </w:rPr>
              <w:t xml:space="preserve">учреждений,    взыскания    в    виде    увольнения (освобождения от должности) в связи с утратой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доверия       за       совершение       коррупционного </w:t>
            </w:r>
            <w:r>
              <w:rPr>
                <w:sz w:val="26"/>
                <w:szCs w:val="26"/>
                <w:lang w:eastAsia="en-US"/>
              </w:rPr>
              <w:t>правонарушения  для   включения  в  реестр  лиц, уволенных в связи с утратой доверия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15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8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Повышение квалификации муниципальных служащих, в должностные </w:t>
            </w:r>
            <w:r>
              <w:rPr>
                <w:sz w:val="26"/>
                <w:szCs w:val="26"/>
                <w:lang w:eastAsia="en-US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460FF8" w:rsidTr="00460FF8"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Обучение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муниципальных служащих, впервые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поступивших на муниципальную службу для замещения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должностей, включенных в перечни должностей, установленные нормативными правовыми актами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Российской Федерации, по образовательным программам в области противодействия </w:t>
            </w:r>
            <w:r>
              <w:rPr>
                <w:sz w:val="26"/>
                <w:szCs w:val="26"/>
                <w:lang w:eastAsia="en-US"/>
              </w:rPr>
              <w:t>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shd w:val="clear" w:color="auto" w:fill="FFFFFF"/>
              <w:spacing w:line="317" w:lineRule="exact"/>
              <w:ind w:left="173" w:right="182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не позднее </w:t>
            </w:r>
            <w:r>
              <w:rPr>
                <w:spacing w:val="-2"/>
                <w:sz w:val="26"/>
                <w:szCs w:val="26"/>
                <w:lang w:eastAsia="en-US"/>
              </w:rPr>
              <w:t>одного года</w:t>
            </w:r>
          </w:p>
          <w:p w:rsidR="00460FF8" w:rsidRDefault="00460FF8">
            <w:pPr>
              <w:shd w:val="clear" w:color="auto" w:fill="FFFFFF"/>
              <w:spacing w:line="317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 дня</w:t>
            </w:r>
          </w:p>
          <w:p w:rsidR="00460FF8" w:rsidRDefault="00460FF8">
            <w:pPr>
              <w:shd w:val="clear" w:color="auto" w:fill="FFFFFF"/>
              <w:spacing w:line="317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поступления</w:t>
            </w:r>
          </w:p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службу</w:t>
            </w:r>
          </w:p>
        </w:tc>
      </w:tr>
      <w:tr w:rsidR="00460FF8" w:rsidTr="00460FF8">
        <w:trPr>
          <w:trHeight w:hRule="exact" w:val="167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7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Проведение обучения муниципальных служащих, в должностные </w:t>
            </w:r>
            <w:r>
              <w:rPr>
                <w:sz w:val="26"/>
                <w:szCs w:val="26"/>
                <w:lang w:eastAsia="en-US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460FF8" w:rsidTr="00460FF8">
        <w:trPr>
          <w:trHeight w:hRule="exact" w:val="299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sz w:val="26"/>
                <w:szCs w:val="26"/>
                <w:lang w:eastAsia="en-US"/>
              </w:rPr>
              <w:t>практики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460FF8" w:rsidTr="00460FF8">
        <w:trPr>
          <w:trHeight w:hRule="exact" w:val="298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07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94" w:right="77" w:hanging="326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3 года</w:t>
            </w:r>
          </w:p>
        </w:tc>
      </w:tr>
      <w:tr w:rsidR="00460FF8" w:rsidTr="00460FF8">
        <w:trPr>
          <w:trHeight w:hRule="exact" w:val="39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Федерации, другими федеральными законами, нормативными правовыми актами Президента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Российской Федерации и Правительства </w:t>
            </w:r>
            <w:r>
              <w:rPr>
                <w:sz w:val="26"/>
                <w:szCs w:val="26"/>
                <w:lang w:eastAsia="en-US"/>
              </w:rPr>
              <w:t xml:space="preserve">Российской Федерации, локальными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нормативными актами организации, а также </w:t>
            </w:r>
            <w:r>
              <w:rPr>
                <w:sz w:val="26"/>
                <w:szCs w:val="26"/>
                <w:lang w:eastAsia="en-US"/>
              </w:rPr>
              <w:t xml:space="preserve">установления мер дисциплинарной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ответственности за несоблюдение трудовых </w:t>
            </w:r>
            <w:r>
              <w:rPr>
                <w:sz w:val="26"/>
                <w:szCs w:val="26"/>
                <w:lang w:eastAsia="en-US"/>
              </w:rPr>
              <w:t>обязанностей.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94" w:right="336" w:hanging="86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После принятия плана</w:t>
            </w:r>
          </w:p>
        </w:tc>
      </w:tr>
      <w:tr w:rsidR="00460FF8" w:rsidTr="00460FF8">
        <w:trPr>
          <w:trHeight w:hRule="exact" w:val="21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наполнения подразделов,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посвященных вопросам противодействия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коррупции, официальных сайтов в соответствии с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требованиями Указа Президента Республики </w:t>
            </w:r>
            <w:r>
              <w:rPr>
                <w:sz w:val="26"/>
                <w:szCs w:val="26"/>
                <w:lang w:eastAsia="en-US"/>
              </w:rPr>
              <w:t>Башкортостан от 29.04.2014 № УП-108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13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41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48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на официальных сайтах в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информационно-телекоммуникационной сети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Интернет </w:t>
            </w:r>
            <w:proofErr w:type="spellStart"/>
            <w:r>
              <w:rPr>
                <w:spacing w:val="-5"/>
                <w:sz w:val="26"/>
                <w:szCs w:val="26"/>
                <w:lang w:eastAsia="en-US"/>
              </w:rPr>
              <w:t>онлайн-опросов</w:t>
            </w:r>
            <w:proofErr w:type="spellEnd"/>
            <w:r>
              <w:rPr>
                <w:spacing w:val="-5"/>
                <w:sz w:val="26"/>
                <w:szCs w:val="26"/>
                <w:lang w:eastAsia="en-US"/>
              </w:rPr>
              <w:t xml:space="preserve"> посетителей сайта об их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мнении об уровне коррупции в данном органе, а также подведомственных ему организациях, и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эффективности принимаемых </w:t>
            </w:r>
            <w:proofErr w:type="spellStart"/>
            <w:r>
              <w:rPr>
                <w:spacing w:val="-5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мер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4" w:right="211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ежегодно </w:t>
            </w:r>
            <w:r>
              <w:rPr>
                <w:spacing w:val="-5"/>
                <w:sz w:val="26"/>
                <w:szCs w:val="26"/>
                <w:lang w:eastAsia="en-US"/>
              </w:rPr>
              <w:t>до 30 апреля</w:t>
            </w:r>
          </w:p>
        </w:tc>
      </w:tr>
      <w:tr w:rsidR="00460FF8" w:rsidTr="00460FF8">
        <w:trPr>
          <w:trHeight w:hRule="exact" w:val="27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63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35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анализа на предмет </w:t>
            </w:r>
            <w:proofErr w:type="spellStart"/>
            <w:r>
              <w:rPr>
                <w:sz w:val="26"/>
                <w:szCs w:val="26"/>
                <w:lang w:eastAsia="en-US"/>
              </w:rPr>
              <w:t>аффилированности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28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96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проверок соблюдения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законодательства о противодействии коррупции в органах местного самоуправления и муниципальных </w:t>
            </w:r>
            <w:r>
              <w:rPr>
                <w:spacing w:val="-5"/>
                <w:sz w:val="26"/>
                <w:szCs w:val="26"/>
                <w:lang w:eastAsia="en-US"/>
              </w:rPr>
              <w:t xml:space="preserve">учреждениях, изучение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практики исполнения органами местного самоуправления Республики Башкортостан </w:t>
            </w:r>
            <w:r>
              <w:rPr>
                <w:spacing w:val="-2"/>
                <w:sz w:val="26"/>
                <w:szCs w:val="26"/>
                <w:lang w:eastAsia="en-US"/>
              </w:rPr>
              <w:t>законодательства о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77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по отдельному </w:t>
            </w:r>
            <w:r>
              <w:rPr>
                <w:sz w:val="26"/>
                <w:szCs w:val="26"/>
                <w:lang w:eastAsia="en-US"/>
              </w:rPr>
              <w:t>плану</w:t>
            </w:r>
          </w:p>
        </w:tc>
      </w:tr>
      <w:tr w:rsidR="00460FF8" w:rsidTr="00460FF8">
        <w:trPr>
          <w:trHeight w:hRule="exact" w:val="129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7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Оказание методической помощи </w:t>
            </w:r>
            <w:r>
              <w:rPr>
                <w:spacing w:val="-3"/>
                <w:sz w:val="26"/>
                <w:szCs w:val="26"/>
                <w:lang w:eastAsia="en-US"/>
              </w:rPr>
              <w:t xml:space="preserve">органам местного самоуправления в организации работы </w:t>
            </w:r>
            <w:r>
              <w:rPr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112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рассмотрения отчета о выполнении Плана мероприятий по против</w:t>
            </w:r>
            <w:r w:rsidR="000E48AB">
              <w:rPr>
                <w:sz w:val="26"/>
                <w:szCs w:val="26"/>
                <w:lang w:eastAsia="en-US"/>
              </w:rPr>
              <w:t>одействию коррупции на 2021</w:t>
            </w:r>
            <w:r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 до 1 февраля</w:t>
            </w:r>
          </w:p>
        </w:tc>
      </w:tr>
      <w:tr w:rsidR="00460FF8" w:rsidTr="00460FF8">
        <w:trPr>
          <w:trHeight w:hRule="exact" w:val="596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инфекции (COVID-19), а также на реализацию национальных проектов, предусмотренных Указом Президента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РоссийскойФедерации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от 7 мая 2018 г. №204 «0 национальных целях и стратегических задачах развития Российской Федерации на период 2024 года», обратив особое внимание на выявление и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пресечение фактов предоставления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аффилированным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постоянно</w:t>
            </w:r>
          </w:p>
        </w:tc>
      </w:tr>
      <w:tr w:rsidR="00460FF8" w:rsidTr="00460FF8">
        <w:trPr>
          <w:trHeight w:hRule="exact" w:val="298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Проводить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Раз в полугодие</w:t>
            </w:r>
          </w:p>
        </w:tc>
      </w:tr>
      <w:tr w:rsidR="00460FF8" w:rsidTr="00460FF8">
        <w:trPr>
          <w:trHeight w:hRule="exact" w:val="284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не позднее одного года со дня поступления на службу</w:t>
            </w:r>
          </w:p>
        </w:tc>
      </w:tr>
      <w:tr w:rsidR="00460FF8" w:rsidTr="00460FF8">
        <w:trPr>
          <w:trHeight w:hRule="exact" w:val="39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8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Обеспечить    участие    государственных (муниципальных)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служащих, работников, в должностные обязанности которых входит участие в проведении закупок товаров, работ, услуг для обеспечения   государственных   (муниципальных)   нужд, в мероприятиях по  профессиональному развитию  в области противодействия коррупции, в том числе их </w:t>
            </w: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обучение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Сельское поселение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FF8" w:rsidRDefault="0046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63" w:right="173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</w:tbl>
    <w:p w:rsidR="00460FF8" w:rsidRDefault="00460FF8" w:rsidP="00460FF8">
      <w:pPr>
        <w:rPr>
          <w:rFonts w:eastAsiaTheme="minorEastAsia"/>
          <w:sz w:val="20"/>
          <w:szCs w:val="20"/>
        </w:rPr>
      </w:pPr>
    </w:p>
    <w:p w:rsidR="001F3D33" w:rsidRPr="00A33BB6" w:rsidRDefault="001F3D33" w:rsidP="00A33BB6">
      <w:pPr>
        <w:pStyle w:val="af1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sectPr w:rsidR="001F3D33" w:rsidRPr="00A33BB6" w:rsidSect="00460FF8">
      <w:headerReference w:type="default" r:id="rId8"/>
      <w:pgSz w:w="16838" w:h="11906" w:orient="landscape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DB" w:rsidRDefault="00614DDB" w:rsidP="00D65515">
      <w:r>
        <w:separator/>
      </w:r>
    </w:p>
  </w:endnote>
  <w:endnote w:type="continuationSeparator" w:id="0">
    <w:p w:rsidR="00614DDB" w:rsidRDefault="00614DDB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DB" w:rsidRDefault="00614DDB" w:rsidP="00D65515">
      <w:r>
        <w:separator/>
      </w:r>
    </w:p>
  </w:footnote>
  <w:footnote w:type="continuationSeparator" w:id="0">
    <w:p w:rsidR="00614DDB" w:rsidRDefault="00614DDB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170B00">
    <w:pPr>
      <w:pStyle w:val="a8"/>
      <w:jc w:val="center"/>
    </w:pPr>
    <w:r w:rsidRPr="0002170E">
      <w:rPr>
        <w:sz w:val="20"/>
        <w:szCs w:val="20"/>
      </w:rPr>
      <w:fldChar w:fldCharType="begin"/>
    </w:r>
    <w:r w:rsidR="006C5FF9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262D42">
      <w:rPr>
        <w:noProof/>
        <w:sz w:val="20"/>
        <w:szCs w:val="20"/>
      </w:rPr>
      <w:t>10</w:t>
    </w:r>
    <w:r w:rsidRPr="0002170E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6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3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3"/>
    </w:lvlOverride>
  </w:num>
  <w:num w:numId="11">
    <w:abstractNumId w:val="10"/>
    <w:lvlOverride w:ilvl="0">
      <w:startOverride w:val="1"/>
    </w:lvlOverride>
  </w:num>
  <w:num w:numId="12">
    <w:abstractNumId w:val="19"/>
    <w:lvlOverride w:ilvl="0">
      <w:startOverride w:val="6"/>
    </w:lvlOverride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  <w:lvlOverride w:ilvl="0">
      <w:startOverride w:val="4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</w:num>
  <w:num w:numId="21">
    <w:abstractNumId w:val="17"/>
  </w:num>
  <w:num w:numId="22">
    <w:abstractNumId w:val="4"/>
  </w:num>
  <w:num w:numId="23">
    <w:abstractNumId w:val="15"/>
  </w:num>
  <w:num w:numId="24">
    <w:abstractNumId w:val="21"/>
  </w:num>
  <w:num w:numId="25">
    <w:abstractNumId w:val="13"/>
  </w:num>
  <w:num w:numId="26">
    <w:abstractNumId w:val="9"/>
  </w:num>
  <w:num w:numId="27">
    <w:abstractNumId w:val="18"/>
  </w:num>
  <w:num w:numId="28">
    <w:abstractNumId w:val="1"/>
    <w:lvlOverride w:ilvl="0">
      <w:startOverride w:val="1"/>
    </w:lvlOverride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0359A2"/>
    <w:rsid w:val="00045518"/>
    <w:rsid w:val="000E48AB"/>
    <w:rsid w:val="001642A3"/>
    <w:rsid w:val="00170B00"/>
    <w:rsid w:val="001F3D33"/>
    <w:rsid w:val="00262D42"/>
    <w:rsid w:val="002F2C48"/>
    <w:rsid w:val="003153FC"/>
    <w:rsid w:val="00346D15"/>
    <w:rsid w:val="003F0833"/>
    <w:rsid w:val="00406D51"/>
    <w:rsid w:val="00460FF8"/>
    <w:rsid w:val="00493D1F"/>
    <w:rsid w:val="004C1614"/>
    <w:rsid w:val="005E230B"/>
    <w:rsid w:val="00614DDB"/>
    <w:rsid w:val="006C5FF9"/>
    <w:rsid w:val="00723DB0"/>
    <w:rsid w:val="008C66BB"/>
    <w:rsid w:val="009E2331"/>
    <w:rsid w:val="00A26810"/>
    <w:rsid w:val="00A33BB6"/>
    <w:rsid w:val="00AC2349"/>
    <w:rsid w:val="00AE6092"/>
    <w:rsid w:val="00BB24A3"/>
    <w:rsid w:val="00C57EF6"/>
    <w:rsid w:val="00CB7810"/>
    <w:rsid w:val="00CE46CE"/>
    <w:rsid w:val="00D44BB0"/>
    <w:rsid w:val="00D65515"/>
    <w:rsid w:val="00E44376"/>
    <w:rsid w:val="00E8499C"/>
    <w:rsid w:val="00F43116"/>
    <w:rsid w:val="00F77212"/>
    <w:rsid w:val="00F80D25"/>
    <w:rsid w:val="00F91537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2021-09-23T04:36:00Z</cp:lastPrinted>
  <dcterms:created xsi:type="dcterms:W3CDTF">2021-09-22T05:00:00Z</dcterms:created>
  <dcterms:modified xsi:type="dcterms:W3CDTF">2021-09-23T04:40:00Z</dcterms:modified>
</cp:coreProperties>
</file>