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4" w:rsidRDefault="00A96544" w:rsidP="00A96544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ge">
              <wp:posOffset>619125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АДМИНИСТРАЦИЯ</w:t>
      </w:r>
    </w:p>
    <w:p w:rsidR="00A96544" w:rsidRDefault="00A96544" w:rsidP="00A96544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       ЙƏРМƏКƏЙ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                СЕЛЬСКОГО ПОСЕЛЕНИЯ </w:t>
      </w:r>
    </w:p>
    <w:p w:rsidR="00A96544" w:rsidRDefault="00A96544" w:rsidP="00A96544">
      <w:pPr>
        <w:tabs>
          <w:tab w:val="right" w:pos="3458"/>
        </w:tabs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       СПАРТАКСКИЙ  СЕЛЬСОВЕТ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Спартак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СОВЕТЫ                                                           МУНИЦИПАЛЬНОГО РАЙОНА</w:t>
      </w:r>
    </w:p>
    <w:p w:rsidR="00A96544" w:rsidRDefault="00A96544" w:rsidP="00A96544">
      <w:pPr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АУЫЛ БИЛ</w:t>
      </w:r>
      <w:r>
        <w:rPr>
          <w:rFonts w:eastAsia="Arial Unicode MS"/>
          <w:b/>
          <w:bCs/>
          <w:caps/>
          <w:sz w:val="20"/>
          <w:szCs w:val="20"/>
        </w:rPr>
        <w:t>ӘМӘ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                  ЕРМЕКЕЕВСКИЙ РАЙОН </w:t>
      </w:r>
    </w:p>
    <w:p w:rsidR="00A96544" w:rsidRDefault="00A96544" w:rsidP="00A96544">
      <w:pPr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               РЕСПУБЛИКИ БАШКОРТОСТАН </w:t>
      </w:r>
    </w:p>
    <w:p w:rsidR="00A96544" w:rsidRDefault="00A96544" w:rsidP="00A96544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452182,  Спартак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caps/>
          <w:sz w:val="16"/>
          <w:szCs w:val="16"/>
          <w:vertAlign w:val="subscript"/>
        </w:rPr>
        <w:t xml:space="preserve">, </w:t>
      </w:r>
      <w:r>
        <w:rPr>
          <w:rFonts w:eastAsia="Arial Unicode MS"/>
          <w:sz w:val="16"/>
          <w:szCs w:val="16"/>
        </w:rPr>
        <w:t>Клуб</w:t>
      </w:r>
      <w:r>
        <w:rPr>
          <w:sz w:val="16"/>
          <w:szCs w:val="16"/>
        </w:rPr>
        <w:t xml:space="preserve"> урамы, 4                                                                                                      452182, с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партак, ул. Клубная, 4</w:t>
      </w:r>
    </w:p>
    <w:p w:rsidR="00A96544" w:rsidRDefault="00A96544" w:rsidP="00A96544">
      <w:pPr>
        <w:pBdr>
          <w:bottom w:val="single" w:sz="12" w:space="1" w:color="auto"/>
        </w:pBd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   Тел. (34741)2-12-71                                                                                                                                    Тел. (34741)2-12-71</w:t>
      </w:r>
    </w:p>
    <w:p w:rsidR="00A96544" w:rsidRDefault="00A96544" w:rsidP="00A96544">
      <w:pPr>
        <w:ind w:left="-600" w:right="-104" w:firstLine="1308"/>
        <w:rPr>
          <w:rFonts w:eastAsia="Arial Unicode MS"/>
          <w:b/>
        </w:rPr>
      </w:pP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</w:t>
      </w:r>
      <w:r w:rsidR="006E26D9">
        <w:rPr>
          <w:rFonts w:eastAsia="Arial Unicode MS"/>
        </w:rPr>
        <w:t xml:space="preserve">                          №  30</w:t>
      </w:r>
      <w:r>
        <w:rPr>
          <w:rFonts w:eastAsia="Arial Unicode MS"/>
        </w:rPr>
        <w:t xml:space="preserve">                     </w:t>
      </w:r>
      <w:r>
        <w:rPr>
          <w:rFonts w:eastAsia="Arial Unicode MS"/>
          <w:b/>
        </w:rPr>
        <w:t>ПОСТАНОВЛЕНИЕ</w:t>
      </w:r>
    </w:p>
    <w:p w:rsidR="00A96544" w:rsidRPr="006E26D9" w:rsidRDefault="006E26D9" w:rsidP="006E26D9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«1</w:t>
      </w:r>
      <w:r w:rsidR="00A96544">
        <w:rPr>
          <w:rFonts w:eastAsia="Arial Unicode MS"/>
        </w:rPr>
        <w:t xml:space="preserve">8» </w:t>
      </w:r>
      <w:r>
        <w:rPr>
          <w:rFonts w:eastAsia="Arial Unicode MS"/>
        </w:rPr>
        <w:t>август</w:t>
      </w:r>
      <w:r w:rsidR="00A96544">
        <w:rPr>
          <w:rFonts w:eastAsia="Arial Unicode MS"/>
        </w:rPr>
        <w:t xml:space="preserve"> 2021 </w:t>
      </w:r>
      <w:proofErr w:type="spellStart"/>
      <w:r w:rsidR="00A96544">
        <w:rPr>
          <w:rFonts w:eastAsia="Arial Unicode MS"/>
        </w:rPr>
        <w:t>й</w:t>
      </w:r>
      <w:proofErr w:type="spellEnd"/>
      <w:r w:rsidR="00A96544">
        <w:rPr>
          <w:rFonts w:eastAsia="Arial Unicode MS"/>
        </w:rPr>
        <w:t xml:space="preserve">.                                   </w:t>
      </w:r>
      <w:r>
        <w:rPr>
          <w:rFonts w:eastAsia="Arial Unicode MS"/>
        </w:rPr>
        <w:t xml:space="preserve">                              «1</w:t>
      </w:r>
      <w:r w:rsidR="00A96544">
        <w:rPr>
          <w:rFonts w:eastAsia="Arial Unicode MS"/>
        </w:rPr>
        <w:t xml:space="preserve">8» </w:t>
      </w:r>
      <w:r>
        <w:rPr>
          <w:rFonts w:eastAsia="Arial Unicode MS"/>
        </w:rPr>
        <w:t>августа</w:t>
      </w:r>
      <w:r w:rsidR="00A96544">
        <w:rPr>
          <w:rFonts w:eastAsia="Arial Unicode MS"/>
        </w:rPr>
        <w:t xml:space="preserve"> 2021г.</w:t>
      </w:r>
    </w:p>
    <w:p w:rsidR="00A96544" w:rsidRPr="006E26D9" w:rsidRDefault="00A96544" w:rsidP="00A96544">
      <w:pPr>
        <w:ind w:left="6372"/>
        <w:rPr>
          <w:sz w:val="26"/>
          <w:szCs w:val="26"/>
        </w:rPr>
      </w:pPr>
    </w:p>
    <w:p w:rsidR="006E26D9" w:rsidRPr="006E26D9" w:rsidRDefault="006E26D9" w:rsidP="006E26D9">
      <w:pPr>
        <w:jc w:val="center"/>
        <w:rPr>
          <w:rFonts w:ascii="Verdana" w:hAnsi="Verdana"/>
          <w:b/>
          <w:sz w:val="26"/>
          <w:szCs w:val="26"/>
        </w:rPr>
      </w:pPr>
      <w:r w:rsidRPr="006E26D9">
        <w:rPr>
          <w:b/>
          <w:sz w:val="26"/>
          <w:szCs w:val="26"/>
        </w:rPr>
        <w:t xml:space="preserve">О выделении и оборудовании специальных мест для размещения печатных предвыборных агитационных материалов на выборах </w:t>
      </w:r>
      <w:proofErr w:type="gramStart"/>
      <w:r w:rsidRPr="006E26D9">
        <w:rPr>
          <w:b/>
          <w:sz w:val="26"/>
          <w:szCs w:val="26"/>
        </w:rPr>
        <w:t>депутатов  Государственной Думы Федерального Собрания Российской Федерации восьмого созыва</w:t>
      </w:r>
      <w:proofErr w:type="gramEnd"/>
      <w:r w:rsidRPr="006E26D9">
        <w:rPr>
          <w:b/>
          <w:sz w:val="26"/>
          <w:szCs w:val="26"/>
        </w:rPr>
        <w:t xml:space="preserve">   19 сентября  2021 года</w:t>
      </w:r>
    </w:p>
    <w:p w:rsidR="006E26D9" w:rsidRPr="006E26D9" w:rsidRDefault="006E26D9" w:rsidP="006E26D9">
      <w:pPr>
        <w:ind w:firstLine="540"/>
        <w:jc w:val="both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 </w:t>
      </w:r>
    </w:p>
    <w:p w:rsidR="006E26D9" w:rsidRPr="006E26D9" w:rsidRDefault="006E26D9" w:rsidP="006E26D9">
      <w:pPr>
        <w:ind w:firstLine="540"/>
        <w:jc w:val="both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В соответствии с пунктом 7 статьи 54 Федерального закона "Об основных гарантиях избирательных прав и права на участие в референдуме граждан Российской Федерации", частью 8 статьи 67 Кодекса Республики Башкортостан "О выборах", Администрация сельского поселения Спартакский сельсовет муниципального района Ермекеевский район Республики Башкортостан</w:t>
      </w:r>
    </w:p>
    <w:p w:rsidR="006E26D9" w:rsidRPr="006E26D9" w:rsidRDefault="006E26D9" w:rsidP="006E26D9">
      <w:pPr>
        <w:ind w:firstLine="540"/>
        <w:jc w:val="center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ПОСТАНОВЛЯЕТ:</w:t>
      </w:r>
    </w:p>
    <w:p w:rsidR="006E26D9" w:rsidRPr="006E26D9" w:rsidRDefault="006E26D9" w:rsidP="006E26D9">
      <w:pPr>
        <w:ind w:firstLine="540"/>
        <w:jc w:val="both"/>
        <w:rPr>
          <w:sz w:val="26"/>
          <w:szCs w:val="26"/>
        </w:rPr>
      </w:pPr>
      <w:r w:rsidRPr="006E26D9">
        <w:rPr>
          <w:sz w:val="26"/>
          <w:szCs w:val="26"/>
        </w:rPr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Спартакский сельсовет муниципального района Ермекеевский район Республики Башкортостан </w:t>
      </w:r>
    </w:p>
    <w:tbl>
      <w:tblPr>
        <w:tblStyle w:val="a5"/>
        <w:tblW w:w="0" w:type="auto"/>
        <w:tblLook w:val="04A0"/>
      </w:tblPr>
      <w:tblGrid>
        <w:gridCol w:w="959"/>
        <w:gridCol w:w="2977"/>
        <w:gridCol w:w="5635"/>
      </w:tblGrid>
      <w:tr w:rsidR="006E26D9" w:rsidRPr="006E26D9" w:rsidTr="00273FFD">
        <w:tc>
          <w:tcPr>
            <w:tcW w:w="959" w:type="dxa"/>
          </w:tcPr>
          <w:p w:rsidR="006E26D9" w:rsidRPr="006E26D9" w:rsidRDefault="006E26D9" w:rsidP="00273FFD">
            <w:pPr>
              <w:jc w:val="center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26D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26D9">
              <w:rPr>
                <w:sz w:val="26"/>
                <w:szCs w:val="26"/>
              </w:rPr>
              <w:t>/</w:t>
            </w:r>
            <w:proofErr w:type="spellStart"/>
            <w:r w:rsidRPr="006E26D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6E26D9" w:rsidRPr="006E26D9" w:rsidRDefault="006E26D9" w:rsidP="00273FFD">
            <w:pPr>
              <w:spacing w:after="100"/>
              <w:jc w:val="center"/>
              <w:rPr>
                <w:rFonts w:ascii="Verdana" w:hAnsi="Verdana"/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5635" w:type="dxa"/>
          </w:tcPr>
          <w:p w:rsidR="006E26D9" w:rsidRPr="006E26D9" w:rsidRDefault="006E26D9" w:rsidP="00273FFD">
            <w:pPr>
              <w:spacing w:after="100"/>
              <w:jc w:val="center"/>
              <w:rPr>
                <w:rFonts w:ascii="Verdana" w:hAnsi="Verdana"/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Место для размещения агитационных материалов, адрес</w:t>
            </w:r>
          </w:p>
        </w:tc>
      </w:tr>
      <w:tr w:rsidR="006E26D9" w:rsidRPr="006E26D9" w:rsidTr="00273FFD">
        <w:tc>
          <w:tcPr>
            <w:tcW w:w="959" w:type="dxa"/>
          </w:tcPr>
          <w:p w:rsidR="006E26D9" w:rsidRPr="006E26D9" w:rsidRDefault="006E26D9" w:rsidP="00273FFD">
            <w:pPr>
              <w:jc w:val="both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E26D9" w:rsidRPr="006E26D9" w:rsidRDefault="006E26D9" w:rsidP="00273FFD">
            <w:pPr>
              <w:jc w:val="both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1898</w:t>
            </w:r>
          </w:p>
        </w:tc>
        <w:tc>
          <w:tcPr>
            <w:tcW w:w="5635" w:type="dxa"/>
          </w:tcPr>
          <w:p w:rsidR="006E26D9" w:rsidRPr="006E26D9" w:rsidRDefault="006E26D9" w:rsidP="00273FFD">
            <w:pPr>
              <w:jc w:val="both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СДК с</w:t>
            </w:r>
            <w:proofErr w:type="gramStart"/>
            <w:r w:rsidRPr="006E26D9">
              <w:rPr>
                <w:sz w:val="26"/>
                <w:szCs w:val="26"/>
              </w:rPr>
              <w:t>.С</w:t>
            </w:r>
            <w:proofErr w:type="gramEnd"/>
            <w:r w:rsidRPr="006E26D9">
              <w:rPr>
                <w:sz w:val="26"/>
                <w:szCs w:val="26"/>
              </w:rPr>
              <w:t>партак, РБ, Ермекеевский район, с.Спартак, ул.Клубная, 4</w:t>
            </w:r>
          </w:p>
        </w:tc>
      </w:tr>
      <w:tr w:rsidR="006E26D9" w:rsidRPr="006E26D9" w:rsidTr="00273FFD">
        <w:tc>
          <w:tcPr>
            <w:tcW w:w="959" w:type="dxa"/>
          </w:tcPr>
          <w:p w:rsidR="006E26D9" w:rsidRPr="006E26D9" w:rsidRDefault="006E26D9" w:rsidP="00273FFD">
            <w:pPr>
              <w:jc w:val="both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6E26D9" w:rsidRPr="006E26D9" w:rsidRDefault="006E26D9" w:rsidP="00273FFD">
            <w:pPr>
              <w:jc w:val="both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1894</w:t>
            </w:r>
          </w:p>
        </w:tc>
        <w:tc>
          <w:tcPr>
            <w:tcW w:w="5635" w:type="dxa"/>
          </w:tcPr>
          <w:p w:rsidR="006E26D9" w:rsidRPr="006E26D9" w:rsidRDefault="006E26D9" w:rsidP="00273FFD">
            <w:pPr>
              <w:jc w:val="both"/>
              <w:rPr>
                <w:sz w:val="26"/>
                <w:szCs w:val="26"/>
              </w:rPr>
            </w:pPr>
            <w:r w:rsidRPr="006E26D9">
              <w:rPr>
                <w:sz w:val="26"/>
                <w:szCs w:val="26"/>
              </w:rPr>
              <w:t>СК с</w:t>
            </w:r>
            <w:proofErr w:type="gramStart"/>
            <w:r w:rsidRPr="006E26D9">
              <w:rPr>
                <w:sz w:val="26"/>
                <w:szCs w:val="26"/>
              </w:rPr>
              <w:t>.П</w:t>
            </w:r>
            <w:proofErr w:type="gramEnd"/>
            <w:r w:rsidRPr="006E26D9">
              <w:rPr>
                <w:sz w:val="26"/>
                <w:szCs w:val="26"/>
              </w:rPr>
              <w:t>ионерский, РБ, Ермекеевский район, с.Пионерский, ул.Пионерская, 28А</w:t>
            </w:r>
          </w:p>
        </w:tc>
      </w:tr>
    </w:tbl>
    <w:p w:rsidR="006E26D9" w:rsidRPr="006E26D9" w:rsidRDefault="006E26D9" w:rsidP="006E26D9">
      <w:pPr>
        <w:jc w:val="both"/>
        <w:rPr>
          <w:rFonts w:ascii="Verdana" w:hAnsi="Verdana"/>
          <w:sz w:val="26"/>
          <w:szCs w:val="26"/>
        </w:rPr>
      </w:pPr>
    </w:p>
    <w:p w:rsidR="006E26D9" w:rsidRPr="006E26D9" w:rsidRDefault="006E26D9" w:rsidP="006E26D9">
      <w:pPr>
        <w:ind w:firstLine="540"/>
        <w:jc w:val="both"/>
        <w:rPr>
          <w:sz w:val="26"/>
          <w:szCs w:val="26"/>
        </w:rPr>
      </w:pPr>
      <w:r w:rsidRPr="006E26D9">
        <w:rPr>
          <w:sz w:val="26"/>
          <w:szCs w:val="26"/>
        </w:rPr>
        <w:t>2. Определить место для проведения агитационно-публичных мероприятий в форме собраний для зарегистрированных кандидатов – СДК с</w:t>
      </w:r>
      <w:proofErr w:type="gramStart"/>
      <w:r w:rsidRPr="006E26D9">
        <w:rPr>
          <w:sz w:val="26"/>
          <w:szCs w:val="26"/>
        </w:rPr>
        <w:t>.С</w:t>
      </w:r>
      <w:proofErr w:type="gramEnd"/>
      <w:r w:rsidRPr="006E26D9">
        <w:rPr>
          <w:sz w:val="26"/>
          <w:szCs w:val="26"/>
        </w:rPr>
        <w:t>партак, СК с.Пионерский.</w:t>
      </w:r>
    </w:p>
    <w:p w:rsidR="006E26D9" w:rsidRPr="006E26D9" w:rsidRDefault="006E26D9" w:rsidP="006E26D9">
      <w:pPr>
        <w:ind w:firstLine="540"/>
        <w:jc w:val="both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3. Настоящее постановление обнародовать на информационном стенде в Администрации сельского поселения  Спартакский сельсовет муниципального района Ермекеевский район Республики Башкортостан.</w:t>
      </w:r>
    </w:p>
    <w:p w:rsidR="006E26D9" w:rsidRPr="006E26D9" w:rsidRDefault="006E26D9" w:rsidP="006E26D9">
      <w:pPr>
        <w:ind w:firstLine="540"/>
        <w:jc w:val="both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 xml:space="preserve">4 </w:t>
      </w:r>
      <w:proofErr w:type="gramStart"/>
      <w:r w:rsidRPr="006E26D9">
        <w:rPr>
          <w:sz w:val="26"/>
          <w:szCs w:val="26"/>
        </w:rPr>
        <w:t>Контроль за</w:t>
      </w:r>
      <w:proofErr w:type="gramEnd"/>
      <w:r w:rsidRPr="006E26D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E26D9" w:rsidRPr="006E26D9" w:rsidRDefault="006E26D9" w:rsidP="006E26D9">
      <w:pPr>
        <w:ind w:firstLine="540"/>
        <w:jc w:val="both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  </w:t>
      </w:r>
    </w:p>
    <w:p w:rsidR="006E26D9" w:rsidRPr="006E26D9" w:rsidRDefault="006E26D9" w:rsidP="006E26D9">
      <w:pPr>
        <w:jc w:val="right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Согласовано:</w:t>
      </w:r>
    </w:p>
    <w:p w:rsidR="006E26D9" w:rsidRPr="006E26D9" w:rsidRDefault="006E26D9" w:rsidP="006E26D9">
      <w:pPr>
        <w:jc w:val="right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 xml:space="preserve">Председатель </w:t>
      </w:r>
      <w:proofErr w:type="gramStart"/>
      <w:r w:rsidRPr="006E26D9">
        <w:rPr>
          <w:sz w:val="26"/>
          <w:szCs w:val="26"/>
        </w:rPr>
        <w:t>территориальной</w:t>
      </w:r>
      <w:proofErr w:type="gramEnd"/>
      <w:r w:rsidRPr="006E26D9">
        <w:rPr>
          <w:sz w:val="26"/>
          <w:szCs w:val="26"/>
        </w:rPr>
        <w:t xml:space="preserve"> избирательной</w:t>
      </w:r>
    </w:p>
    <w:p w:rsidR="006E26D9" w:rsidRPr="006E26D9" w:rsidRDefault="006E26D9" w:rsidP="006E26D9">
      <w:pPr>
        <w:jc w:val="right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комиссии муниципального района</w:t>
      </w:r>
    </w:p>
    <w:p w:rsidR="006E26D9" w:rsidRPr="006E26D9" w:rsidRDefault="006E26D9" w:rsidP="006E26D9">
      <w:pPr>
        <w:jc w:val="right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>Ермекеевский район Республики Башкортостан</w:t>
      </w:r>
    </w:p>
    <w:p w:rsidR="00A96544" w:rsidRPr="006E26D9" w:rsidRDefault="006E26D9" w:rsidP="006E26D9">
      <w:pPr>
        <w:jc w:val="right"/>
        <w:rPr>
          <w:rFonts w:ascii="Verdana" w:hAnsi="Verdana"/>
          <w:sz w:val="26"/>
          <w:szCs w:val="26"/>
        </w:rPr>
      </w:pPr>
      <w:r w:rsidRPr="006E26D9">
        <w:rPr>
          <w:sz w:val="26"/>
          <w:szCs w:val="26"/>
        </w:rPr>
        <w:t xml:space="preserve">__________________ </w:t>
      </w:r>
      <w:proofErr w:type="spellStart"/>
      <w:r w:rsidRPr="006E26D9">
        <w:rPr>
          <w:sz w:val="26"/>
          <w:szCs w:val="26"/>
        </w:rPr>
        <w:t>Л.М.Салимов</w:t>
      </w:r>
      <w:r>
        <w:rPr>
          <w:sz w:val="26"/>
          <w:szCs w:val="26"/>
        </w:rPr>
        <w:t>а</w:t>
      </w:r>
      <w:proofErr w:type="spellEnd"/>
    </w:p>
    <w:p w:rsidR="00A96544" w:rsidRPr="006E26D9" w:rsidRDefault="00A96544" w:rsidP="00A96544">
      <w:pPr>
        <w:ind w:left="-600"/>
        <w:jc w:val="both"/>
        <w:rPr>
          <w:sz w:val="26"/>
          <w:szCs w:val="26"/>
        </w:rPr>
      </w:pPr>
    </w:p>
    <w:p w:rsidR="00A96544" w:rsidRPr="006E26D9" w:rsidRDefault="00A96544" w:rsidP="00A96544">
      <w:pPr>
        <w:ind w:left="-600"/>
        <w:jc w:val="both"/>
        <w:rPr>
          <w:sz w:val="26"/>
          <w:szCs w:val="26"/>
        </w:rPr>
      </w:pPr>
      <w:r w:rsidRPr="006E26D9">
        <w:rPr>
          <w:sz w:val="26"/>
          <w:szCs w:val="26"/>
        </w:rPr>
        <w:t xml:space="preserve">         Глава сельского поселения   </w:t>
      </w:r>
    </w:p>
    <w:p w:rsidR="00A96544" w:rsidRPr="006E26D9" w:rsidRDefault="00A96544" w:rsidP="00A96544">
      <w:pPr>
        <w:ind w:left="-600"/>
        <w:jc w:val="both"/>
        <w:rPr>
          <w:sz w:val="26"/>
          <w:szCs w:val="26"/>
        </w:rPr>
      </w:pPr>
      <w:r w:rsidRPr="006E26D9">
        <w:rPr>
          <w:sz w:val="26"/>
          <w:szCs w:val="26"/>
        </w:rPr>
        <w:t xml:space="preserve">         Спартакский сельсовет                                                             Ф.Х.Гафурова</w:t>
      </w:r>
    </w:p>
    <w:p w:rsidR="00752739" w:rsidRDefault="00752739"/>
    <w:sectPr w:rsidR="00752739" w:rsidSect="006E26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C8B"/>
    <w:multiLevelType w:val="hybridMultilevel"/>
    <w:tmpl w:val="B426BCB6"/>
    <w:lvl w:ilvl="0" w:tplc="450E9BDC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544"/>
    <w:rsid w:val="00162497"/>
    <w:rsid w:val="00177162"/>
    <w:rsid w:val="00281F31"/>
    <w:rsid w:val="0062503A"/>
    <w:rsid w:val="006337C5"/>
    <w:rsid w:val="006E26D9"/>
    <w:rsid w:val="00752739"/>
    <w:rsid w:val="00860F0B"/>
    <w:rsid w:val="00A96544"/>
    <w:rsid w:val="00D5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5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544"/>
    <w:pPr>
      <w:ind w:left="720"/>
      <w:contextualSpacing/>
    </w:pPr>
  </w:style>
  <w:style w:type="table" w:styleId="a5">
    <w:name w:val="Table Grid"/>
    <w:basedOn w:val="a1"/>
    <w:uiPriority w:val="59"/>
    <w:rsid w:val="006E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2021-08-25T04:13:00Z</cp:lastPrinted>
  <dcterms:created xsi:type="dcterms:W3CDTF">2021-08-25T04:23:00Z</dcterms:created>
  <dcterms:modified xsi:type="dcterms:W3CDTF">2021-08-25T04:23:00Z</dcterms:modified>
</cp:coreProperties>
</file>