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C2" w:rsidRDefault="003627C2" w:rsidP="003627C2">
      <w:pPr>
        <w:rPr>
          <w:rFonts w:ascii="Lucida Sans Unicode" w:eastAsia="Arial Unicode MS" w:hAnsi="Lucida Sans Unicode" w:cs="Lucida Sans Unicode"/>
          <w:b/>
          <w:bCs/>
          <w:caps/>
          <w:shadow/>
        </w:rPr>
      </w:pPr>
      <w:r>
        <w:rPr>
          <w:noProof/>
        </w:rPr>
        <w:drawing>
          <wp:anchor distT="0" distB="0" distL="114300" distR="114300" simplePos="0" relativeHeight="251657216"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rPr>
        <w:t xml:space="preserve">     </w:t>
      </w:r>
    </w:p>
    <w:p w:rsidR="003627C2" w:rsidRDefault="003627C2" w:rsidP="003627C2">
      <w:pPr>
        <w:ind w:left="-300"/>
        <w:rPr>
          <w:sz w:val="28"/>
          <w:szCs w:val="28"/>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АДМИНИСТРАЦИЯ</w:t>
      </w:r>
    </w:p>
    <w:p w:rsidR="003627C2" w:rsidRDefault="003627C2" w:rsidP="003627C2">
      <w:pPr>
        <w:spacing w:line="192" w:lineRule="auto"/>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сельского поселения</w:t>
      </w:r>
    </w:p>
    <w:p w:rsidR="003627C2" w:rsidRDefault="003627C2" w:rsidP="003627C2">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спартакский сельсовет                  </w:t>
      </w:r>
    </w:p>
    <w:p w:rsidR="003627C2" w:rsidRDefault="003627C2" w:rsidP="003627C2">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МУНИЦИПАЛЬНОГО РАЙОНА</w:t>
      </w:r>
    </w:p>
    <w:p w:rsidR="003627C2" w:rsidRDefault="003627C2" w:rsidP="003627C2">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ХАКИМИ</w:t>
      </w:r>
      <w:r>
        <w:rPr>
          <w:rFonts w:ascii="Lucida Sans Unicode" w:eastAsia="Arial Unicode MS" w:hAnsi="Lucida Sans Unicode" w:cs="Lucida Sans Unicode"/>
          <w:b/>
          <w:bCs/>
          <w:caps/>
          <w:shadow/>
          <w:lang w:val="tt-RU"/>
        </w:rPr>
        <w:t>Ə</w:t>
      </w:r>
      <w:r>
        <w:rPr>
          <w:rFonts w:ascii="Lucida Sans Unicode" w:eastAsia="Arial Unicode MS" w:hAnsi="Lucida Sans Unicode" w:cs="Lucida Sans Unicode"/>
          <w:b/>
          <w:bCs/>
          <w:caps/>
          <w:shadow/>
        </w:rPr>
        <w:t>ТЕ                                                                     ЕРМЕКЕЕВСКий РАЙОН</w:t>
      </w:r>
    </w:p>
    <w:p w:rsidR="003627C2" w:rsidRDefault="003627C2" w:rsidP="003627C2">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3627C2" w:rsidRDefault="003627C2" w:rsidP="003627C2">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3627C2" w:rsidRPr="006107AB" w:rsidRDefault="003627C2" w:rsidP="003627C2">
      <w:pPr>
        <w:ind w:right="-908"/>
        <w:rPr>
          <w:sz w:val="28"/>
          <w:szCs w:val="28"/>
          <w:lang w:val="en-US"/>
        </w:rPr>
      </w:pPr>
      <w:proofErr w:type="gramStart"/>
      <w:r>
        <w:rPr>
          <w:rFonts w:ascii="Lucida Sans Unicode" w:hAnsi="Lucida Sans Unicode" w:cs="Lucida Sans Unicode"/>
        </w:rPr>
        <w:t>е</w:t>
      </w:r>
      <w:proofErr w:type="gramEnd"/>
      <w:r w:rsidRPr="006107AB">
        <w:rPr>
          <w:rFonts w:ascii="Lucida Sans Unicode" w:hAnsi="Lucida Sans Unicode" w:cs="Lucida Sans Unicode"/>
          <w:lang w:val="en-US"/>
        </w:rPr>
        <w:t>-</w:t>
      </w:r>
      <w:r>
        <w:rPr>
          <w:rFonts w:ascii="Lucida Sans Unicode" w:hAnsi="Lucida Sans Unicode" w:cs="Lucida Sans Unicode"/>
          <w:lang w:val="en-US"/>
        </w:rPr>
        <w:t>mail</w:t>
      </w:r>
      <w:r w:rsidRPr="006107AB">
        <w:rPr>
          <w:rFonts w:ascii="Lucida Sans Unicode" w:hAnsi="Lucida Sans Unicode" w:cs="Lucida Sans Unicode"/>
          <w:lang w:val="en-US"/>
        </w:rPr>
        <w:t xml:space="preserve">: </w:t>
      </w:r>
      <w:r>
        <w:rPr>
          <w:rFonts w:ascii="Lucida Sans Unicode" w:hAnsi="Lucida Sans Unicode" w:cs="Lucida Sans Unicode"/>
          <w:lang w:val="en-US"/>
        </w:rPr>
        <w:t>spartak</w:t>
      </w:r>
      <w:r w:rsidRPr="006107AB">
        <w:rPr>
          <w:rFonts w:ascii="Lucida Sans Unicode" w:hAnsi="Lucida Sans Unicode" w:cs="Lucida Sans Unicode"/>
          <w:lang w:val="en-US"/>
        </w:rPr>
        <w:t>_</w:t>
      </w:r>
      <w:r>
        <w:rPr>
          <w:rFonts w:ascii="Lucida Sans Unicode" w:hAnsi="Lucida Sans Unicode" w:cs="Lucida Sans Unicode"/>
          <w:lang w:val="en-US"/>
        </w:rPr>
        <w:t>selsovet</w:t>
      </w:r>
      <w:r w:rsidRPr="006107AB">
        <w:rPr>
          <w:rFonts w:ascii="Lucida Sans Unicode" w:hAnsi="Lucida Sans Unicode" w:cs="Lucida Sans Unicode"/>
          <w:lang w:val="en-US"/>
        </w:rPr>
        <w:t>@</w:t>
      </w:r>
      <w:r>
        <w:rPr>
          <w:rFonts w:ascii="Lucida Sans Unicode" w:hAnsi="Lucida Sans Unicode" w:cs="Lucida Sans Unicode"/>
          <w:lang w:val="en-US"/>
        </w:rPr>
        <w:t>maiI</w:t>
      </w:r>
      <w:r w:rsidRPr="006107AB">
        <w:rPr>
          <w:rFonts w:ascii="Lucida Sans Unicode" w:hAnsi="Lucida Sans Unicode" w:cs="Lucida Sans Unicode"/>
          <w:lang w:val="en-US"/>
        </w:rPr>
        <w:t>.</w:t>
      </w:r>
      <w:r>
        <w:rPr>
          <w:rFonts w:ascii="Lucida Sans Unicode" w:hAnsi="Lucida Sans Unicode" w:cs="Lucida Sans Unicode"/>
          <w:lang w:val="en-US"/>
        </w:rPr>
        <w:t>ru</w:t>
      </w:r>
      <w:r w:rsidRPr="006107AB">
        <w:rPr>
          <w:rFonts w:ascii="Lucida Sans Unicode" w:hAnsi="Lucida Sans Unicode" w:cs="Lucida Sans Unicode"/>
          <w:lang w:val="en-US"/>
        </w:rPr>
        <w:t xml:space="preserve">                                                 </w:t>
      </w:r>
      <w:r>
        <w:rPr>
          <w:rFonts w:ascii="Lucida Sans Unicode" w:hAnsi="Lucida Sans Unicode" w:cs="Lucida Sans Unicode"/>
        </w:rPr>
        <w:t>е</w:t>
      </w:r>
      <w:r w:rsidRPr="006107AB">
        <w:rPr>
          <w:rFonts w:ascii="Lucida Sans Unicode" w:hAnsi="Lucida Sans Unicode" w:cs="Lucida Sans Unicode"/>
          <w:lang w:val="en-US"/>
        </w:rPr>
        <w:t>-</w:t>
      </w:r>
      <w:r>
        <w:rPr>
          <w:rFonts w:ascii="Lucida Sans Unicode" w:hAnsi="Lucida Sans Unicode" w:cs="Lucida Sans Unicode"/>
          <w:lang w:val="en-US"/>
        </w:rPr>
        <w:t>mail</w:t>
      </w:r>
      <w:r w:rsidRPr="006107AB">
        <w:rPr>
          <w:rFonts w:ascii="Lucida Sans Unicode" w:hAnsi="Lucida Sans Unicode" w:cs="Lucida Sans Unicode"/>
          <w:lang w:val="en-US"/>
        </w:rPr>
        <w:t xml:space="preserve">: </w:t>
      </w:r>
      <w:r>
        <w:rPr>
          <w:rFonts w:ascii="Lucida Sans Unicode" w:hAnsi="Lucida Sans Unicode" w:cs="Lucida Sans Unicode"/>
          <w:lang w:val="en-US"/>
        </w:rPr>
        <w:t>spartak</w:t>
      </w:r>
      <w:r w:rsidRPr="006107AB">
        <w:rPr>
          <w:rFonts w:ascii="Lucida Sans Unicode" w:hAnsi="Lucida Sans Unicode" w:cs="Lucida Sans Unicode"/>
          <w:lang w:val="en-US"/>
        </w:rPr>
        <w:t>_</w:t>
      </w:r>
      <w:r>
        <w:rPr>
          <w:rFonts w:ascii="Lucida Sans Unicode" w:hAnsi="Lucida Sans Unicode" w:cs="Lucida Sans Unicode"/>
          <w:lang w:val="en-US"/>
        </w:rPr>
        <w:t>selsovet</w:t>
      </w:r>
      <w:r w:rsidRPr="006107AB">
        <w:rPr>
          <w:rFonts w:ascii="Lucida Sans Unicode" w:hAnsi="Lucida Sans Unicode" w:cs="Lucida Sans Unicode"/>
          <w:lang w:val="en-US"/>
        </w:rPr>
        <w:t>@</w:t>
      </w:r>
      <w:r>
        <w:rPr>
          <w:rFonts w:ascii="Lucida Sans Unicode" w:hAnsi="Lucida Sans Unicode" w:cs="Lucida Sans Unicode"/>
          <w:lang w:val="en-US"/>
        </w:rPr>
        <w:t>maiI</w:t>
      </w:r>
      <w:r w:rsidRPr="006107AB">
        <w:rPr>
          <w:rFonts w:ascii="Lucida Sans Unicode" w:hAnsi="Lucida Sans Unicode" w:cs="Lucida Sans Unicode"/>
          <w:lang w:val="en-US"/>
        </w:rPr>
        <w:t>.</w:t>
      </w:r>
      <w:r>
        <w:rPr>
          <w:lang w:val="en-US"/>
        </w:rPr>
        <w:t>ru</w:t>
      </w:r>
      <w:r w:rsidRPr="006107AB">
        <w:rPr>
          <w:lang w:val="en-US"/>
        </w:rPr>
        <w:t xml:space="preserve">                                </w:t>
      </w:r>
    </w:p>
    <w:p w:rsidR="003627C2" w:rsidRPr="006107AB" w:rsidRDefault="003627C2" w:rsidP="003627C2">
      <w:pPr>
        <w:pBdr>
          <w:bottom w:val="thinThickSmallGap" w:sz="24" w:space="3" w:color="auto"/>
        </w:pBdr>
        <w:ind w:left="-300"/>
        <w:jc w:val="center"/>
        <w:rPr>
          <w:rFonts w:ascii="Lucida Sans Unicode" w:hAnsi="Lucida Sans Unicode" w:cs="Lucida Sans Unicode"/>
          <w:sz w:val="4"/>
          <w:szCs w:val="4"/>
          <w:lang w:val="en-US"/>
        </w:rPr>
      </w:pPr>
    </w:p>
    <w:p w:rsidR="003627C2" w:rsidRPr="006107AB" w:rsidRDefault="003627C2" w:rsidP="003627C2">
      <w:pPr>
        <w:jc w:val="both"/>
        <w:rPr>
          <w:lang w:val="en-US"/>
        </w:rPr>
      </w:pPr>
    </w:p>
    <w:p w:rsidR="003627C2" w:rsidRDefault="003627C2" w:rsidP="003627C2">
      <w:pPr>
        <w:tabs>
          <w:tab w:val="left" w:pos="7155"/>
        </w:tabs>
        <w:rPr>
          <w:rFonts w:eastAsia="Arial Unicode MS"/>
          <w:b/>
          <w:sz w:val="26"/>
          <w:szCs w:val="26"/>
        </w:rPr>
      </w:pPr>
      <w:r w:rsidRPr="006107AB">
        <w:rPr>
          <w:rFonts w:eastAsia="Arial Unicode MS"/>
          <w:b/>
          <w:sz w:val="26"/>
          <w:szCs w:val="26"/>
          <w:lang w:val="en-US"/>
        </w:rPr>
        <w:t xml:space="preserve">             </w:t>
      </w:r>
      <w:r>
        <w:rPr>
          <w:rFonts w:eastAsia="Arial Unicode MS"/>
          <w:b/>
          <w:sz w:val="26"/>
          <w:szCs w:val="26"/>
        </w:rPr>
        <w:t>КАРАР                                       № 22</w:t>
      </w:r>
      <w:r>
        <w:rPr>
          <w:rFonts w:eastAsia="Arial Unicode MS"/>
          <w:sz w:val="26"/>
          <w:szCs w:val="26"/>
        </w:rPr>
        <w:t xml:space="preserve">                         </w:t>
      </w:r>
      <w:r>
        <w:rPr>
          <w:rFonts w:eastAsia="Arial Unicode MS"/>
          <w:b/>
          <w:sz w:val="26"/>
          <w:szCs w:val="26"/>
        </w:rPr>
        <w:t>ПОСТАНОВЛЕНИЕ</w:t>
      </w:r>
    </w:p>
    <w:p w:rsidR="003627C2" w:rsidRDefault="003627C2" w:rsidP="003627C2">
      <w:pPr>
        <w:rPr>
          <w:sz w:val="28"/>
          <w:szCs w:val="28"/>
        </w:rPr>
      </w:pPr>
      <w:r>
        <w:rPr>
          <w:sz w:val="28"/>
          <w:szCs w:val="28"/>
        </w:rPr>
        <w:t xml:space="preserve">      29 июнь 2021 </w:t>
      </w:r>
      <w:proofErr w:type="spellStart"/>
      <w:r>
        <w:rPr>
          <w:sz w:val="28"/>
          <w:szCs w:val="28"/>
        </w:rPr>
        <w:t>й</w:t>
      </w:r>
      <w:proofErr w:type="spellEnd"/>
      <w:r>
        <w:rPr>
          <w:sz w:val="28"/>
          <w:szCs w:val="28"/>
        </w:rPr>
        <w:t>.                                                               29 июня  2021 г.</w:t>
      </w:r>
    </w:p>
    <w:p w:rsidR="003627C2" w:rsidRDefault="003627C2" w:rsidP="003627C2">
      <w:pPr>
        <w:jc w:val="center"/>
        <w:rPr>
          <w:rFonts w:eastAsia="Arial Unicode MS"/>
          <w:b/>
          <w:sz w:val="28"/>
          <w:szCs w:val="28"/>
        </w:rPr>
      </w:pPr>
      <w:r>
        <w:rPr>
          <w:rFonts w:eastAsia="Arial Unicode MS"/>
          <w:sz w:val="26"/>
          <w:szCs w:val="26"/>
        </w:rPr>
        <w:t xml:space="preserve">                 </w:t>
      </w:r>
    </w:p>
    <w:p w:rsidR="003627C2" w:rsidRDefault="003627C2" w:rsidP="003627C2">
      <w:pPr>
        <w:pStyle w:val="1"/>
        <w:numPr>
          <w:ilvl w:val="0"/>
          <w:numId w:val="2"/>
        </w:numPr>
        <w:shd w:val="clear" w:color="auto" w:fill="FFFFFF"/>
        <w:spacing w:before="0" w:after="0"/>
        <w:jc w:val="center"/>
        <w:rPr>
          <w:b w:val="0"/>
          <w:sz w:val="28"/>
          <w:szCs w:val="28"/>
        </w:rPr>
      </w:pPr>
      <w:r>
        <w:t xml:space="preserve"> </w:t>
      </w:r>
      <w:r>
        <w:rPr>
          <w:b w:val="0"/>
          <w:sz w:val="28"/>
          <w:szCs w:val="28"/>
        </w:rPr>
        <w:t>ПОСТАНОВЛЕНИЕ</w:t>
      </w:r>
    </w:p>
    <w:p w:rsidR="003627C2" w:rsidRDefault="003627C2" w:rsidP="003627C2">
      <w:pPr>
        <w:pStyle w:val="1"/>
        <w:numPr>
          <w:ilvl w:val="0"/>
          <w:numId w:val="2"/>
        </w:numPr>
        <w:shd w:val="clear" w:color="auto" w:fill="FFFFFF"/>
        <w:spacing w:before="0" w:after="0"/>
        <w:jc w:val="center"/>
        <w:rPr>
          <w:b w:val="0"/>
          <w:sz w:val="28"/>
          <w:szCs w:val="28"/>
        </w:rPr>
      </w:pPr>
      <w:r>
        <w:rPr>
          <w:b w:val="0"/>
          <w:sz w:val="28"/>
          <w:szCs w:val="28"/>
        </w:rPr>
        <w:t>«Об утверждении Порядка взаимодействия с организаторами добровольческой (волонтерской) деятельности, добровольческими (волонтерскими) организациями»</w:t>
      </w:r>
    </w:p>
    <w:p w:rsidR="003627C2" w:rsidRPr="006107AB" w:rsidRDefault="003627C2" w:rsidP="006107AB">
      <w:pPr>
        <w:pStyle w:val="1"/>
        <w:numPr>
          <w:ilvl w:val="0"/>
          <w:numId w:val="2"/>
        </w:numPr>
        <w:shd w:val="clear" w:color="auto" w:fill="FFFFFF"/>
        <w:spacing w:before="0" w:after="0"/>
        <w:jc w:val="center"/>
        <w:rPr>
          <w:b w:val="0"/>
          <w:sz w:val="28"/>
          <w:szCs w:val="28"/>
        </w:rPr>
      </w:pPr>
    </w:p>
    <w:p w:rsidR="003627C2" w:rsidRDefault="003627C2" w:rsidP="003627C2">
      <w:pPr>
        <w:ind w:firstLine="708"/>
        <w:jc w:val="both"/>
        <w:rPr>
          <w:sz w:val="28"/>
          <w:szCs w:val="28"/>
        </w:rPr>
      </w:pPr>
      <w:r>
        <w:rPr>
          <w:sz w:val="28"/>
          <w:szCs w:val="28"/>
        </w:rPr>
        <w:t>В соответствии с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Pr>
          <w:sz w:val="28"/>
          <w:szCs w:val="28"/>
        </w:rPr>
        <w:t>волонтерства</w:t>
      </w:r>
      <w:proofErr w:type="spellEnd"/>
      <w:r>
        <w:rPr>
          <w:sz w:val="28"/>
          <w:szCs w:val="28"/>
        </w:rPr>
        <w:t>)»</w:t>
      </w:r>
    </w:p>
    <w:p w:rsidR="003627C2" w:rsidRDefault="003627C2" w:rsidP="003627C2">
      <w:pPr>
        <w:ind w:firstLine="708"/>
        <w:jc w:val="both"/>
        <w:rPr>
          <w:sz w:val="28"/>
          <w:szCs w:val="28"/>
        </w:rPr>
      </w:pPr>
    </w:p>
    <w:p w:rsidR="003627C2" w:rsidRDefault="003627C2" w:rsidP="003627C2">
      <w:pPr>
        <w:ind w:firstLine="708"/>
        <w:jc w:val="both"/>
        <w:rPr>
          <w:sz w:val="28"/>
          <w:szCs w:val="28"/>
        </w:rPr>
      </w:pPr>
      <w:r>
        <w:rPr>
          <w:sz w:val="28"/>
          <w:szCs w:val="28"/>
        </w:rPr>
        <w:t>ПОСТАНОВИЛ:</w:t>
      </w:r>
    </w:p>
    <w:p w:rsidR="003627C2" w:rsidRDefault="003627C2" w:rsidP="003627C2">
      <w:pPr>
        <w:ind w:firstLine="708"/>
        <w:jc w:val="both"/>
        <w:rPr>
          <w:sz w:val="28"/>
          <w:szCs w:val="28"/>
        </w:rPr>
      </w:pPr>
    </w:p>
    <w:p w:rsidR="003627C2" w:rsidRDefault="003627C2" w:rsidP="003627C2">
      <w:pPr>
        <w:ind w:firstLine="708"/>
        <w:jc w:val="both"/>
        <w:rPr>
          <w:sz w:val="28"/>
          <w:szCs w:val="28"/>
        </w:rPr>
      </w:pPr>
      <w:r>
        <w:rPr>
          <w:sz w:val="28"/>
          <w:szCs w:val="28"/>
        </w:rPr>
        <w:t>1. Утвердить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согласно приложению к настоящему постановлению.</w:t>
      </w:r>
    </w:p>
    <w:p w:rsidR="003627C2" w:rsidRDefault="003627C2" w:rsidP="003627C2">
      <w:pPr>
        <w:ind w:firstLine="708"/>
        <w:jc w:val="both"/>
        <w:rPr>
          <w:sz w:val="28"/>
          <w:szCs w:val="28"/>
        </w:rPr>
      </w:pPr>
      <w:r>
        <w:rPr>
          <w:sz w:val="28"/>
          <w:szCs w:val="28"/>
        </w:rPr>
        <w:t xml:space="preserve">2. Настоящее постановление подлежит опубликованию на официальном сайте администрации </w:t>
      </w:r>
      <w:r w:rsidR="006107AB">
        <w:rPr>
          <w:sz w:val="28"/>
          <w:szCs w:val="28"/>
        </w:rPr>
        <w:t xml:space="preserve"> сельского поселения</w:t>
      </w:r>
      <w:r>
        <w:rPr>
          <w:color w:val="000000"/>
          <w:sz w:val="28"/>
          <w:szCs w:val="28"/>
        </w:rPr>
        <w:t xml:space="preserve"> </w:t>
      </w:r>
      <w:r w:rsidR="006107AB">
        <w:rPr>
          <w:color w:val="000000"/>
          <w:sz w:val="28"/>
          <w:szCs w:val="28"/>
        </w:rPr>
        <w:t>Спартакский сельсовет</w:t>
      </w:r>
      <w:r>
        <w:rPr>
          <w:sz w:val="28"/>
          <w:szCs w:val="28"/>
        </w:rPr>
        <w:t xml:space="preserve"> муниципального района Ермекеевский район РБ.</w:t>
      </w:r>
    </w:p>
    <w:p w:rsidR="003627C2" w:rsidRDefault="003627C2" w:rsidP="003627C2">
      <w:pPr>
        <w:ind w:firstLine="708"/>
        <w:jc w:val="both"/>
        <w:rPr>
          <w:sz w:val="28"/>
          <w:szCs w:val="28"/>
        </w:rPr>
      </w:pPr>
      <w:r>
        <w:rPr>
          <w:sz w:val="28"/>
          <w:szCs w:val="28"/>
        </w:rPr>
        <w:t>3. Настоящее постановление вступает в силу со дня его опубликования.</w:t>
      </w:r>
    </w:p>
    <w:p w:rsidR="003627C2" w:rsidRDefault="003627C2" w:rsidP="003627C2">
      <w:pPr>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3627C2" w:rsidRDefault="003627C2" w:rsidP="003627C2">
      <w:pPr>
        <w:ind w:firstLine="708"/>
        <w:jc w:val="both"/>
        <w:rPr>
          <w:sz w:val="28"/>
          <w:szCs w:val="28"/>
        </w:rPr>
      </w:pPr>
    </w:p>
    <w:p w:rsidR="003627C2" w:rsidRDefault="003627C2" w:rsidP="003627C2">
      <w:pPr>
        <w:jc w:val="both"/>
        <w:rPr>
          <w:sz w:val="28"/>
          <w:szCs w:val="28"/>
        </w:rPr>
      </w:pPr>
      <w:r>
        <w:rPr>
          <w:sz w:val="28"/>
          <w:szCs w:val="28"/>
        </w:rPr>
        <w:t xml:space="preserve">Глава </w:t>
      </w:r>
      <w:r w:rsidR="006107AB">
        <w:rPr>
          <w:sz w:val="28"/>
          <w:szCs w:val="28"/>
        </w:rPr>
        <w:t>сельского поселения</w:t>
      </w:r>
    </w:p>
    <w:p w:rsidR="006107AB" w:rsidRDefault="006107AB" w:rsidP="003627C2">
      <w:pPr>
        <w:jc w:val="both"/>
        <w:rPr>
          <w:sz w:val="28"/>
          <w:szCs w:val="28"/>
        </w:rPr>
      </w:pPr>
      <w:r>
        <w:rPr>
          <w:sz w:val="28"/>
          <w:szCs w:val="28"/>
        </w:rPr>
        <w:t>Спартакский сельсовет                                                       Ф.Х. Гафурова</w:t>
      </w:r>
    </w:p>
    <w:p w:rsidR="003627C2" w:rsidRDefault="003627C2" w:rsidP="003627C2">
      <w:pPr>
        <w:jc w:val="both"/>
        <w:rPr>
          <w:sz w:val="28"/>
          <w:szCs w:val="28"/>
        </w:rPr>
      </w:pPr>
    </w:p>
    <w:p w:rsidR="003627C2" w:rsidRDefault="003627C2" w:rsidP="003627C2">
      <w:pPr>
        <w:jc w:val="both"/>
        <w:rPr>
          <w:sz w:val="28"/>
          <w:szCs w:val="28"/>
        </w:rPr>
      </w:pPr>
    </w:p>
    <w:p w:rsidR="003627C2" w:rsidRDefault="003627C2" w:rsidP="003627C2">
      <w:pPr>
        <w:jc w:val="both"/>
        <w:rPr>
          <w:sz w:val="28"/>
          <w:szCs w:val="28"/>
        </w:rPr>
      </w:pPr>
    </w:p>
    <w:p w:rsidR="003627C2" w:rsidRDefault="003627C2" w:rsidP="003627C2">
      <w:pPr>
        <w:jc w:val="both"/>
        <w:rPr>
          <w:sz w:val="28"/>
          <w:szCs w:val="28"/>
        </w:rPr>
      </w:pPr>
    </w:p>
    <w:p w:rsidR="003627C2" w:rsidRDefault="003627C2" w:rsidP="003627C2">
      <w:pPr>
        <w:jc w:val="both"/>
        <w:rPr>
          <w:sz w:val="28"/>
          <w:szCs w:val="28"/>
        </w:rPr>
      </w:pPr>
    </w:p>
    <w:p w:rsidR="003627C2" w:rsidRDefault="003627C2" w:rsidP="003627C2">
      <w:pPr>
        <w:jc w:val="both"/>
        <w:rPr>
          <w:sz w:val="28"/>
          <w:szCs w:val="28"/>
        </w:rPr>
      </w:pPr>
    </w:p>
    <w:p w:rsidR="006107AB" w:rsidRDefault="006107AB" w:rsidP="003627C2">
      <w:pPr>
        <w:jc w:val="both"/>
        <w:rPr>
          <w:sz w:val="28"/>
          <w:szCs w:val="28"/>
        </w:rPr>
      </w:pPr>
    </w:p>
    <w:p w:rsidR="006107AB" w:rsidRDefault="006107AB" w:rsidP="003627C2">
      <w:pPr>
        <w:jc w:val="both"/>
        <w:rPr>
          <w:sz w:val="28"/>
          <w:szCs w:val="28"/>
        </w:rPr>
      </w:pPr>
    </w:p>
    <w:p w:rsidR="006107AB" w:rsidRDefault="006107AB" w:rsidP="003627C2">
      <w:pPr>
        <w:jc w:val="both"/>
        <w:rPr>
          <w:sz w:val="28"/>
          <w:szCs w:val="28"/>
        </w:rPr>
      </w:pPr>
    </w:p>
    <w:p w:rsidR="006107AB" w:rsidRDefault="006107AB" w:rsidP="003627C2">
      <w:pPr>
        <w:jc w:val="both"/>
        <w:rPr>
          <w:sz w:val="28"/>
          <w:szCs w:val="28"/>
        </w:rPr>
      </w:pPr>
    </w:p>
    <w:p w:rsidR="003627C2" w:rsidRPr="006107AB" w:rsidRDefault="003627C2" w:rsidP="003627C2">
      <w:pPr>
        <w:pStyle w:val="western"/>
        <w:shd w:val="clear" w:color="auto" w:fill="FFFFFF"/>
        <w:spacing w:before="0" w:after="0"/>
        <w:ind w:left="6379"/>
        <w:textAlignment w:val="baseline"/>
        <w:rPr>
          <w:color w:val="000000"/>
          <w:sz w:val="22"/>
          <w:szCs w:val="22"/>
        </w:rPr>
      </w:pPr>
      <w:r w:rsidRPr="006107AB">
        <w:rPr>
          <w:color w:val="000000"/>
          <w:sz w:val="22"/>
          <w:szCs w:val="22"/>
        </w:rPr>
        <w:lastRenderedPageBreak/>
        <w:t>Приложение</w:t>
      </w:r>
    </w:p>
    <w:p w:rsidR="003627C2" w:rsidRPr="006107AB" w:rsidRDefault="003627C2" w:rsidP="003627C2">
      <w:pPr>
        <w:pStyle w:val="western"/>
        <w:shd w:val="clear" w:color="auto" w:fill="FFFFFF"/>
        <w:spacing w:before="0" w:after="0"/>
        <w:ind w:left="6379"/>
        <w:textAlignment w:val="baseline"/>
        <w:rPr>
          <w:color w:val="000000"/>
          <w:sz w:val="22"/>
          <w:szCs w:val="22"/>
        </w:rPr>
      </w:pPr>
      <w:r w:rsidRPr="006107AB">
        <w:rPr>
          <w:color w:val="000000"/>
          <w:sz w:val="22"/>
          <w:szCs w:val="22"/>
        </w:rPr>
        <w:t xml:space="preserve">к постановлению администрации </w:t>
      </w:r>
      <w:r w:rsidR="006107AB">
        <w:rPr>
          <w:color w:val="000000"/>
          <w:sz w:val="22"/>
          <w:szCs w:val="22"/>
        </w:rPr>
        <w:t>сельского</w:t>
      </w:r>
      <w:r w:rsidRPr="006107AB">
        <w:rPr>
          <w:color w:val="000000"/>
          <w:sz w:val="22"/>
          <w:szCs w:val="22"/>
        </w:rPr>
        <w:t xml:space="preserve"> поселения </w:t>
      </w:r>
    </w:p>
    <w:p w:rsidR="003627C2" w:rsidRPr="006107AB" w:rsidRDefault="006107AB" w:rsidP="003627C2">
      <w:pPr>
        <w:pStyle w:val="western"/>
        <w:shd w:val="clear" w:color="auto" w:fill="FFFFFF"/>
        <w:spacing w:before="0" w:after="0"/>
        <w:ind w:left="6379"/>
        <w:textAlignment w:val="baseline"/>
        <w:rPr>
          <w:sz w:val="22"/>
          <w:szCs w:val="22"/>
        </w:rPr>
      </w:pPr>
      <w:r>
        <w:rPr>
          <w:sz w:val="22"/>
          <w:szCs w:val="22"/>
        </w:rPr>
        <w:t>Спартакский  сельсовет</w:t>
      </w:r>
    </w:p>
    <w:p w:rsidR="003627C2" w:rsidRPr="006107AB" w:rsidRDefault="003627C2" w:rsidP="003627C2">
      <w:pPr>
        <w:pStyle w:val="western"/>
        <w:shd w:val="clear" w:color="auto" w:fill="FFFFFF"/>
        <w:spacing w:before="0" w:after="0"/>
        <w:ind w:left="6379"/>
        <w:textAlignment w:val="baseline"/>
        <w:rPr>
          <w:color w:val="444444"/>
          <w:sz w:val="22"/>
          <w:szCs w:val="22"/>
        </w:rPr>
      </w:pPr>
      <w:bookmarkStart w:id="0" w:name="OLE_LINK2"/>
      <w:bookmarkStart w:id="1" w:name="OLE_LINK1"/>
      <w:r w:rsidRPr="006107AB">
        <w:rPr>
          <w:sz w:val="22"/>
          <w:szCs w:val="22"/>
        </w:rPr>
        <w:t xml:space="preserve">муниципального района </w:t>
      </w:r>
      <w:bookmarkEnd w:id="0"/>
      <w:bookmarkEnd w:id="1"/>
      <w:r w:rsidRPr="006107AB">
        <w:rPr>
          <w:sz w:val="22"/>
          <w:szCs w:val="22"/>
        </w:rPr>
        <w:t>Ермекеевский район РБ</w:t>
      </w:r>
    </w:p>
    <w:p w:rsidR="003627C2" w:rsidRPr="006107AB" w:rsidRDefault="003627C2" w:rsidP="003627C2">
      <w:pPr>
        <w:pStyle w:val="western"/>
        <w:shd w:val="clear" w:color="auto" w:fill="FFFFFF"/>
        <w:spacing w:before="0" w:after="0"/>
        <w:ind w:left="6379"/>
        <w:textAlignment w:val="baseline"/>
        <w:rPr>
          <w:color w:val="444444"/>
          <w:sz w:val="22"/>
          <w:szCs w:val="22"/>
        </w:rPr>
      </w:pPr>
      <w:r w:rsidRPr="006107AB">
        <w:rPr>
          <w:color w:val="444444"/>
          <w:sz w:val="22"/>
          <w:szCs w:val="22"/>
        </w:rPr>
        <w:t xml:space="preserve">от </w:t>
      </w:r>
      <w:r w:rsidR="006107AB">
        <w:rPr>
          <w:color w:val="444444"/>
          <w:sz w:val="22"/>
          <w:szCs w:val="22"/>
        </w:rPr>
        <w:t>29.06.2021</w:t>
      </w:r>
      <w:r w:rsidRPr="006107AB">
        <w:rPr>
          <w:color w:val="444444"/>
          <w:sz w:val="22"/>
          <w:szCs w:val="22"/>
        </w:rPr>
        <w:t xml:space="preserve">  № </w:t>
      </w:r>
      <w:r w:rsidR="006107AB">
        <w:rPr>
          <w:color w:val="444444"/>
          <w:sz w:val="22"/>
          <w:szCs w:val="22"/>
        </w:rPr>
        <w:t xml:space="preserve"> 22</w:t>
      </w:r>
    </w:p>
    <w:p w:rsidR="003627C2" w:rsidRDefault="003627C2" w:rsidP="003627C2">
      <w:pPr>
        <w:jc w:val="right"/>
        <w:rPr>
          <w:color w:val="444444"/>
          <w:sz w:val="28"/>
          <w:szCs w:val="28"/>
        </w:rPr>
      </w:pPr>
    </w:p>
    <w:p w:rsidR="003627C2" w:rsidRDefault="003627C2" w:rsidP="003627C2">
      <w:pPr>
        <w:jc w:val="right"/>
        <w:rPr>
          <w:sz w:val="28"/>
          <w:szCs w:val="28"/>
        </w:rPr>
      </w:pPr>
    </w:p>
    <w:p w:rsidR="003627C2" w:rsidRDefault="003627C2" w:rsidP="003627C2">
      <w:pPr>
        <w:jc w:val="center"/>
        <w:rPr>
          <w:sz w:val="28"/>
          <w:szCs w:val="28"/>
        </w:rPr>
      </w:pPr>
      <w:r>
        <w:rPr>
          <w:sz w:val="28"/>
          <w:szCs w:val="28"/>
        </w:rPr>
        <w:t>Порядок</w:t>
      </w:r>
    </w:p>
    <w:p w:rsidR="003627C2" w:rsidRDefault="003627C2" w:rsidP="003627C2">
      <w:pPr>
        <w:jc w:val="center"/>
        <w:rPr>
          <w:sz w:val="28"/>
          <w:szCs w:val="28"/>
        </w:rPr>
      </w:pPr>
      <w:r>
        <w:rPr>
          <w:sz w:val="28"/>
          <w:szCs w:val="28"/>
        </w:rPr>
        <w:t>взаимодействия с организаторами добровольческой (волонтерской) деятельности, добровольческими (волонтерскими) организациями</w:t>
      </w:r>
    </w:p>
    <w:p w:rsidR="003627C2" w:rsidRDefault="003627C2" w:rsidP="003627C2">
      <w:pPr>
        <w:jc w:val="both"/>
        <w:rPr>
          <w:sz w:val="28"/>
          <w:szCs w:val="28"/>
        </w:rPr>
      </w:pPr>
    </w:p>
    <w:p w:rsidR="003627C2" w:rsidRDefault="003627C2" w:rsidP="003627C2">
      <w:pPr>
        <w:jc w:val="both"/>
        <w:rPr>
          <w:sz w:val="28"/>
          <w:szCs w:val="28"/>
        </w:rPr>
      </w:pPr>
      <w:r>
        <w:rPr>
          <w:sz w:val="28"/>
          <w:szCs w:val="28"/>
        </w:rPr>
        <w:t>1. Общие положения.</w:t>
      </w:r>
    </w:p>
    <w:p w:rsidR="003627C2" w:rsidRDefault="003627C2" w:rsidP="003627C2">
      <w:pPr>
        <w:jc w:val="both"/>
        <w:rPr>
          <w:sz w:val="28"/>
          <w:szCs w:val="28"/>
        </w:rPr>
      </w:pPr>
    </w:p>
    <w:p w:rsidR="003627C2" w:rsidRDefault="003627C2" w:rsidP="003627C2">
      <w:pPr>
        <w:ind w:firstLine="708"/>
        <w:jc w:val="both"/>
        <w:rPr>
          <w:sz w:val="28"/>
          <w:szCs w:val="28"/>
        </w:rPr>
      </w:pPr>
      <w:r>
        <w:rPr>
          <w:sz w:val="28"/>
          <w:szCs w:val="28"/>
        </w:rPr>
        <w:t xml:space="preserve">1.1. Настоящий Порядок определяет взаимодействие администрации </w:t>
      </w:r>
      <w:r w:rsidR="006107AB">
        <w:rPr>
          <w:sz w:val="28"/>
          <w:szCs w:val="28"/>
        </w:rPr>
        <w:t>сельского</w:t>
      </w:r>
      <w:r>
        <w:rPr>
          <w:color w:val="000000"/>
          <w:sz w:val="28"/>
          <w:szCs w:val="28"/>
        </w:rPr>
        <w:t xml:space="preserve"> поселения </w:t>
      </w:r>
      <w:r w:rsidR="006107AB">
        <w:rPr>
          <w:color w:val="000000"/>
          <w:sz w:val="28"/>
          <w:szCs w:val="28"/>
        </w:rPr>
        <w:t>Спартакский сельсовет</w:t>
      </w:r>
      <w:r>
        <w:rPr>
          <w:sz w:val="28"/>
          <w:szCs w:val="28"/>
        </w:rPr>
        <w:t xml:space="preserve"> муниципального района Ермекеевский район РБ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3627C2" w:rsidRDefault="003627C2" w:rsidP="003627C2">
      <w:pPr>
        <w:jc w:val="both"/>
        <w:rPr>
          <w:sz w:val="28"/>
          <w:szCs w:val="28"/>
        </w:rPr>
      </w:pPr>
    </w:p>
    <w:p w:rsidR="003627C2" w:rsidRDefault="003627C2" w:rsidP="003627C2">
      <w:pPr>
        <w:ind w:firstLine="708"/>
        <w:jc w:val="both"/>
        <w:rPr>
          <w:sz w:val="28"/>
          <w:szCs w:val="28"/>
        </w:rPr>
      </w:pPr>
      <w:r>
        <w:rPr>
          <w:sz w:val="28"/>
          <w:szCs w:val="28"/>
        </w:rPr>
        <w:t xml:space="preserve">1.2. </w:t>
      </w:r>
      <w:proofErr w:type="gramStart"/>
      <w:r>
        <w:rPr>
          <w:sz w:val="28"/>
          <w:szCs w:val="28"/>
        </w:rPr>
        <w:t>Настоящий Порядок взаимодействия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Pr>
          <w:sz w:val="28"/>
          <w:szCs w:val="28"/>
        </w:rPr>
        <w:t>волонтерства</w:t>
      </w:r>
      <w:proofErr w:type="spellEnd"/>
      <w:r>
        <w:rPr>
          <w:sz w:val="28"/>
          <w:szCs w:val="28"/>
        </w:rPr>
        <w:t>)», с подпунктом 2 пункта 4 статьи 17.3 Федерального закона от 11.08.1995 № 135-ФЗ «О благотворительной деятельности и благотворительных организациях».</w:t>
      </w:r>
      <w:proofErr w:type="gramEnd"/>
    </w:p>
    <w:p w:rsidR="003627C2" w:rsidRDefault="003627C2" w:rsidP="003627C2">
      <w:pPr>
        <w:jc w:val="both"/>
        <w:rPr>
          <w:sz w:val="28"/>
          <w:szCs w:val="28"/>
        </w:rPr>
      </w:pPr>
    </w:p>
    <w:p w:rsidR="003627C2" w:rsidRDefault="003627C2" w:rsidP="003627C2">
      <w:pPr>
        <w:ind w:firstLine="708"/>
        <w:jc w:val="both"/>
        <w:rPr>
          <w:sz w:val="28"/>
          <w:szCs w:val="28"/>
        </w:rPr>
      </w:pPr>
      <w:r>
        <w:rPr>
          <w:sz w:val="28"/>
          <w:szCs w:val="28"/>
        </w:rPr>
        <w:t xml:space="preserve">1.3. Для целей настоящего Порядка применяются следующие понятия: </w:t>
      </w:r>
    </w:p>
    <w:p w:rsidR="003627C2" w:rsidRDefault="003627C2" w:rsidP="003627C2">
      <w:pPr>
        <w:ind w:firstLine="708"/>
        <w:jc w:val="both"/>
        <w:rPr>
          <w:sz w:val="28"/>
          <w:szCs w:val="28"/>
        </w:rPr>
      </w:pPr>
      <w:r>
        <w:rPr>
          <w:sz w:val="28"/>
          <w:szCs w:val="28"/>
        </w:rPr>
        <w:t>а) 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3627C2" w:rsidRDefault="003627C2" w:rsidP="003627C2">
      <w:pPr>
        <w:ind w:firstLine="708"/>
        <w:jc w:val="both"/>
        <w:rPr>
          <w:sz w:val="28"/>
          <w:szCs w:val="28"/>
        </w:rPr>
      </w:pPr>
      <w:r>
        <w:rPr>
          <w:sz w:val="28"/>
          <w:szCs w:val="28"/>
        </w:rPr>
        <w:t>б) 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3627C2" w:rsidRDefault="003627C2" w:rsidP="003627C2">
      <w:pPr>
        <w:ind w:firstLine="708"/>
        <w:jc w:val="both"/>
        <w:rPr>
          <w:sz w:val="28"/>
          <w:szCs w:val="28"/>
        </w:rPr>
      </w:pPr>
      <w:r>
        <w:rPr>
          <w:sz w:val="28"/>
          <w:szCs w:val="28"/>
        </w:rPr>
        <w:t>в) 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3627C2" w:rsidRDefault="003627C2" w:rsidP="003627C2">
      <w:pPr>
        <w:ind w:firstLine="708"/>
        <w:jc w:val="both"/>
        <w:rPr>
          <w:sz w:val="28"/>
          <w:szCs w:val="28"/>
        </w:rPr>
      </w:pPr>
      <w:proofErr w:type="gramStart"/>
      <w:r>
        <w:rPr>
          <w:sz w:val="28"/>
          <w:szCs w:val="28"/>
        </w:rPr>
        <w:lastRenderedPageBreak/>
        <w:t>г) 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закона от «О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w:t>
      </w:r>
      <w:proofErr w:type="gramEnd"/>
      <w:r>
        <w:rPr>
          <w:sz w:val="28"/>
          <w:szCs w:val="28"/>
        </w:rPr>
        <w:t xml:space="preserve"> деятельностью;</w:t>
      </w:r>
    </w:p>
    <w:p w:rsidR="003627C2" w:rsidRDefault="003627C2" w:rsidP="003627C2">
      <w:pPr>
        <w:ind w:firstLine="708"/>
        <w:jc w:val="both"/>
        <w:rPr>
          <w:sz w:val="28"/>
          <w:szCs w:val="28"/>
        </w:rPr>
      </w:pPr>
      <w:r>
        <w:rPr>
          <w:sz w:val="28"/>
          <w:szCs w:val="28"/>
        </w:rPr>
        <w:t>Иные понятия, используемые в настоящем Порядке, применяются в тех же значениях, что и в нормативных правовых актах Российской Федерации.</w:t>
      </w:r>
    </w:p>
    <w:p w:rsidR="003627C2" w:rsidRDefault="003627C2" w:rsidP="003627C2">
      <w:pPr>
        <w:ind w:firstLine="708"/>
        <w:jc w:val="both"/>
        <w:rPr>
          <w:sz w:val="28"/>
          <w:szCs w:val="28"/>
        </w:rPr>
      </w:pPr>
    </w:p>
    <w:p w:rsidR="003627C2" w:rsidRDefault="003627C2" w:rsidP="003627C2">
      <w:pPr>
        <w:ind w:firstLine="708"/>
        <w:jc w:val="both"/>
        <w:rPr>
          <w:sz w:val="28"/>
          <w:szCs w:val="28"/>
        </w:rPr>
      </w:pPr>
      <w:r>
        <w:rPr>
          <w:sz w:val="28"/>
          <w:szCs w:val="28"/>
        </w:rPr>
        <w:t>1.4. Цель Порядка взаимодействия – добровольное осуществление организаторами добровольческой (волонтерской)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3627C2" w:rsidRDefault="003627C2" w:rsidP="003627C2">
      <w:pPr>
        <w:ind w:firstLine="708"/>
        <w:jc w:val="both"/>
        <w:rPr>
          <w:sz w:val="28"/>
          <w:szCs w:val="28"/>
        </w:rPr>
      </w:pPr>
    </w:p>
    <w:p w:rsidR="003627C2" w:rsidRDefault="003627C2" w:rsidP="003627C2">
      <w:pPr>
        <w:ind w:firstLine="708"/>
        <w:jc w:val="both"/>
        <w:rPr>
          <w:sz w:val="28"/>
          <w:szCs w:val="28"/>
        </w:rPr>
      </w:pPr>
      <w:r>
        <w:rPr>
          <w:sz w:val="28"/>
          <w:szCs w:val="28"/>
        </w:rPr>
        <w:t>1.5. К перечню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следующее выполнение работ и (или) оказание услуг:</w:t>
      </w:r>
    </w:p>
    <w:p w:rsidR="003627C2" w:rsidRDefault="003627C2" w:rsidP="003627C2">
      <w:pPr>
        <w:ind w:firstLine="708"/>
        <w:jc w:val="both"/>
        <w:rPr>
          <w:sz w:val="28"/>
          <w:szCs w:val="28"/>
        </w:rPr>
      </w:pPr>
      <w:r>
        <w:rPr>
          <w:sz w:val="28"/>
          <w:szCs w:val="28"/>
        </w:rPr>
        <w:t>- в сфере образования, культуры, искусства, просвещения, духовного развития личности;</w:t>
      </w:r>
    </w:p>
    <w:p w:rsidR="003627C2" w:rsidRDefault="003627C2" w:rsidP="003627C2">
      <w:pPr>
        <w:ind w:firstLine="708"/>
        <w:jc w:val="both"/>
        <w:rPr>
          <w:sz w:val="28"/>
          <w:szCs w:val="28"/>
        </w:rPr>
      </w:pPr>
      <w:r>
        <w:rPr>
          <w:sz w:val="28"/>
          <w:szCs w:val="28"/>
        </w:rPr>
        <w:t>-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3627C2" w:rsidRDefault="003627C2" w:rsidP="003627C2">
      <w:pPr>
        <w:ind w:firstLine="708"/>
        <w:jc w:val="both"/>
        <w:rPr>
          <w:sz w:val="28"/>
          <w:szCs w:val="28"/>
        </w:rPr>
      </w:pPr>
      <w:r>
        <w:rPr>
          <w:sz w:val="28"/>
          <w:szCs w:val="28"/>
        </w:rPr>
        <w:t>-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3627C2" w:rsidRDefault="003627C2" w:rsidP="003627C2">
      <w:pPr>
        <w:ind w:firstLine="708"/>
        <w:jc w:val="both"/>
        <w:rPr>
          <w:sz w:val="28"/>
          <w:szCs w:val="28"/>
        </w:rPr>
      </w:pPr>
      <w:r>
        <w:rPr>
          <w:sz w:val="28"/>
          <w:szCs w:val="28"/>
        </w:rPr>
        <w:t>- в сфере социализации безнадзорных детей, детей, находящихся в трудной жизненной ситуации;</w:t>
      </w:r>
    </w:p>
    <w:p w:rsidR="003627C2" w:rsidRDefault="003627C2" w:rsidP="003627C2">
      <w:pPr>
        <w:ind w:firstLine="708"/>
        <w:jc w:val="both"/>
        <w:rPr>
          <w:sz w:val="28"/>
          <w:szCs w:val="28"/>
        </w:rPr>
      </w:pPr>
      <w:r>
        <w:rPr>
          <w:sz w:val="28"/>
          <w:szCs w:val="28"/>
        </w:rPr>
        <w:t>- в оказании бесплатной юридической помощи и правового просвещения населения;</w:t>
      </w:r>
    </w:p>
    <w:p w:rsidR="003627C2" w:rsidRDefault="003627C2" w:rsidP="003627C2">
      <w:pPr>
        <w:ind w:firstLine="708"/>
        <w:jc w:val="both"/>
        <w:rPr>
          <w:sz w:val="28"/>
          <w:szCs w:val="28"/>
        </w:rPr>
      </w:pPr>
      <w:r>
        <w:rPr>
          <w:sz w:val="28"/>
          <w:szCs w:val="28"/>
        </w:rPr>
        <w:t>- в содействии добровольческой (волонтерской) деятельности;</w:t>
      </w:r>
    </w:p>
    <w:p w:rsidR="003627C2" w:rsidRDefault="003627C2" w:rsidP="003627C2">
      <w:pPr>
        <w:ind w:firstLine="708"/>
        <w:jc w:val="both"/>
        <w:rPr>
          <w:sz w:val="28"/>
          <w:szCs w:val="28"/>
        </w:rPr>
      </w:pPr>
      <w:r>
        <w:rPr>
          <w:sz w:val="28"/>
          <w:szCs w:val="28"/>
        </w:rPr>
        <w:t>- в деятельности по профилактике безнадзорности и правонарушений несовершеннолетних;</w:t>
      </w:r>
    </w:p>
    <w:p w:rsidR="003627C2" w:rsidRDefault="003627C2" w:rsidP="003627C2">
      <w:pPr>
        <w:ind w:firstLine="708"/>
        <w:jc w:val="both"/>
        <w:rPr>
          <w:sz w:val="28"/>
          <w:szCs w:val="28"/>
        </w:rPr>
      </w:pPr>
      <w:r>
        <w:rPr>
          <w:sz w:val="28"/>
          <w:szCs w:val="28"/>
        </w:rPr>
        <w:t>- в содействии развития научно-технического, художественного творчества детей и молодежи;</w:t>
      </w:r>
    </w:p>
    <w:p w:rsidR="003627C2" w:rsidRDefault="003627C2" w:rsidP="003627C2">
      <w:pPr>
        <w:ind w:firstLine="708"/>
        <w:jc w:val="both"/>
        <w:rPr>
          <w:sz w:val="28"/>
          <w:szCs w:val="28"/>
        </w:rPr>
      </w:pPr>
      <w:r>
        <w:rPr>
          <w:sz w:val="28"/>
          <w:szCs w:val="28"/>
        </w:rPr>
        <w:t>- в содействии патриотического, духовно-нравственного воспитания детей и молодежи;</w:t>
      </w:r>
    </w:p>
    <w:p w:rsidR="003627C2" w:rsidRDefault="003627C2" w:rsidP="003627C2">
      <w:pPr>
        <w:ind w:firstLine="708"/>
        <w:jc w:val="both"/>
        <w:rPr>
          <w:sz w:val="28"/>
          <w:szCs w:val="28"/>
        </w:rPr>
      </w:pPr>
      <w:r>
        <w:rPr>
          <w:sz w:val="28"/>
          <w:szCs w:val="28"/>
        </w:rPr>
        <w:t>- поддержки общественно значимых молодежных инициатив, проектов, детского и молодежного движения, детских и молодежных организаций;</w:t>
      </w:r>
    </w:p>
    <w:p w:rsidR="003627C2" w:rsidRDefault="003627C2" w:rsidP="003627C2">
      <w:pPr>
        <w:ind w:firstLine="708"/>
        <w:jc w:val="both"/>
        <w:rPr>
          <w:sz w:val="28"/>
          <w:szCs w:val="28"/>
        </w:rPr>
      </w:pPr>
      <w:r>
        <w:rPr>
          <w:sz w:val="28"/>
          <w:szCs w:val="28"/>
        </w:rPr>
        <w:lastRenderedPageBreak/>
        <w:t>- в сфере профилактики социально опасных форм поведения граждан.</w:t>
      </w:r>
    </w:p>
    <w:p w:rsidR="003627C2" w:rsidRDefault="003627C2" w:rsidP="003627C2">
      <w:pPr>
        <w:tabs>
          <w:tab w:val="left" w:pos="0"/>
        </w:tabs>
        <w:jc w:val="both"/>
        <w:rPr>
          <w:sz w:val="28"/>
          <w:szCs w:val="28"/>
        </w:rPr>
      </w:pPr>
    </w:p>
    <w:p w:rsidR="003627C2" w:rsidRDefault="003627C2" w:rsidP="003627C2">
      <w:pPr>
        <w:tabs>
          <w:tab w:val="left" w:pos="0"/>
        </w:tabs>
        <w:jc w:val="both"/>
        <w:rPr>
          <w:sz w:val="28"/>
          <w:szCs w:val="28"/>
        </w:rPr>
      </w:pPr>
      <w:r>
        <w:rPr>
          <w:sz w:val="28"/>
          <w:szCs w:val="28"/>
        </w:rPr>
        <w:t>2. Условия и порядок осуществления добровольческой (волонтерской) деятельности.</w:t>
      </w:r>
    </w:p>
    <w:p w:rsidR="003627C2" w:rsidRDefault="003627C2" w:rsidP="003627C2">
      <w:pPr>
        <w:tabs>
          <w:tab w:val="left" w:pos="0"/>
        </w:tabs>
        <w:jc w:val="both"/>
        <w:rPr>
          <w:sz w:val="28"/>
          <w:szCs w:val="28"/>
        </w:rPr>
      </w:pPr>
    </w:p>
    <w:p w:rsidR="003627C2" w:rsidRDefault="003627C2" w:rsidP="003627C2">
      <w:pPr>
        <w:tabs>
          <w:tab w:val="left" w:pos="0"/>
        </w:tabs>
        <w:ind w:firstLine="708"/>
        <w:jc w:val="both"/>
        <w:rPr>
          <w:sz w:val="28"/>
          <w:szCs w:val="28"/>
        </w:rPr>
      </w:pPr>
      <w:r>
        <w:rPr>
          <w:sz w:val="28"/>
          <w:szCs w:val="28"/>
        </w:rPr>
        <w:t>2.1. С целью обеспечения Порядка взаимодействия организаторами добровольческой (волонтерской) деятельности, добровольческими (волонтерскими) организациями разрабатывается письменное предложение по осуществлению добровольческой (волонтерской) деятельности.</w:t>
      </w:r>
    </w:p>
    <w:p w:rsidR="003627C2" w:rsidRDefault="003627C2" w:rsidP="003627C2">
      <w:pPr>
        <w:tabs>
          <w:tab w:val="left" w:pos="0"/>
        </w:tabs>
        <w:ind w:firstLine="708"/>
        <w:jc w:val="both"/>
        <w:rPr>
          <w:sz w:val="28"/>
          <w:szCs w:val="28"/>
        </w:rPr>
      </w:pPr>
    </w:p>
    <w:p w:rsidR="003627C2" w:rsidRDefault="003627C2" w:rsidP="003627C2">
      <w:pPr>
        <w:tabs>
          <w:tab w:val="left" w:pos="0"/>
        </w:tabs>
        <w:ind w:firstLine="708"/>
        <w:jc w:val="both"/>
        <w:rPr>
          <w:sz w:val="28"/>
          <w:szCs w:val="28"/>
        </w:rPr>
      </w:pPr>
      <w:r>
        <w:rPr>
          <w:sz w:val="28"/>
          <w:szCs w:val="28"/>
        </w:rPr>
        <w:t xml:space="preserve">2.2. Предложение по осуществлению добровольческой (волонтерской) деятельности (далее – предложение) должно включать: </w:t>
      </w:r>
    </w:p>
    <w:p w:rsidR="003627C2" w:rsidRDefault="003627C2" w:rsidP="003627C2">
      <w:pPr>
        <w:tabs>
          <w:tab w:val="left" w:pos="0"/>
        </w:tabs>
        <w:ind w:firstLine="708"/>
        <w:jc w:val="both"/>
        <w:rPr>
          <w:sz w:val="28"/>
          <w:szCs w:val="28"/>
        </w:rPr>
      </w:pPr>
      <w:r>
        <w:rPr>
          <w:sz w:val="28"/>
          <w:szCs w:val="28"/>
        </w:rPr>
        <w:t xml:space="preserve">а) фамилию, имя, отчество (при наличии) его руководства и представителей, контактные телефоны, адрес электронной почты; </w:t>
      </w:r>
    </w:p>
    <w:p w:rsidR="003627C2" w:rsidRDefault="003627C2" w:rsidP="003627C2">
      <w:pPr>
        <w:tabs>
          <w:tab w:val="left" w:pos="0"/>
        </w:tabs>
        <w:ind w:firstLine="708"/>
        <w:jc w:val="both"/>
        <w:rPr>
          <w:sz w:val="28"/>
          <w:szCs w:val="28"/>
        </w:rPr>
      </w:pPr>
      <w:r>
        <w:rPr>
          <w:sz w:val="28"/>
          <w:szCs w:val="28"/>
        </w:rPr>
        <w:t xml:space="preserve">б) сведения о государственной регистрации (для юридических лиц); </w:t>
      </w:r>
    </w:p>
    <w:p w:rsidR="003627C2" w:rsidRDefault="003627C2" w:rsidP="003627C2">
      <w:pPr>
        <w:tabs>
          <w:tab w:val="left" w:pos="0"/>
        </w:tabs>
        <w:ind w:firstLine="708"/>
        <w:jc w:val="both"/>
        <w:rPr>
          <w:sz w:val="28"/>
          <w:szCs w:val="28"/>
        </w:rPr>
      </w:pPr>
      <w:r>
        <w:rPr>
          <w:sz w:val="28"/>
          <w:szCs w:val="28"/>
        </w:rPr>
        <w:t>в) адрес официального сайта в информационно-телекоммуникационной сети «Интернет» (при наличии);</w:t>
      </w:r>
    </w:p>
    <w:p w:rsidR="003627C2" w:rsidRDefault="003627C2" w:rsidP="003627C2">
      <w:pPr>
        <w:tabs>
          <w:tab w:val="left" w:pos="0"/>
        </w:tabs>
        <w:ind w:firstLine="708"/>
        <w:jc w:val="both"/>
        <w:rPr>
          <w:sz w:val="28"/>
          <w:szCs w:val="28"/>
        </w:rPr>
      </w:pPr>
      <w:r>
        <w:rPr>
          <w:sz w:val="28"/>
          <w:szCs w:val="28"/>
        </w:rPr>
        <w:t>г) перечень предлагаемых к осуществлению видов добровольческой (волонтерской) деятельности с их описанием;</w:t>
      </w:r>
    </w:p>
    <w:p w:rsidR="003627C2" w:rsidRDefault="003627C2" w:rsidP="003627C2">
      <w:pPr>
        <w:tabs>
          <w:tab w:val="left" w:pos="0"/>
        </w:tabs>
        <w:ind w:firstLine="708"/>
        <w:jc w:val="both"/>
        <w:rPr>
          <w:sz w:val="28"/>
          <w:szCs w:val="28"/>
        </w:rPr>
      </w:pPr>
      <w:proofErr w:type="spellStart"/>
      <w:r>
        <w:rPr>
          <w:sz w:val="28"/>
          <w:szCs w:val="28"/>
        </w:rPr>
        <w:t>д</w:t>
      </w:r>
      <w:proofErr w:type="spellEnd"/>
      <w:r>
        <w:rPr>
          <w:sz w:val="28"/>
          <w:szCs w:val="28"/>
        </w:rPr>
        <w:t>) 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3627C2" w:rsidRDefault="003627C2" w:rsidP="003627C2">
      <w:pPr>
        <w:tabs>
          <w:tab w:val="left" w:pos="0"/>
        </w:tabs>
        <w:ind w:firstLine="708"/>
        <w:jc w:val="both"/>
        <w:rPr>
          <w:sz w:val="28"/>
          <w:szCs w:val="28"/>
        </w:rPr>
      </w:pPr>
      <w:r>
        <w:rPr>
          <w:sz w:val="28"/>
          <w:szCs w:val="28"/>
        </w:rPr>
        <w:t xml:space="preserve">2.3. 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w:t>
      </w:r>
      <w:proofErr w:type="gramStart"/>
      <w:r>
        <w:rPr>
          <w:sz w:val="28"/>
          <w:szCs w:val="28"/>
        </w:rPr>
        <w:t>с даты поступления</w:t>
      </w:r>
      <w:proofErr w:type="gramEnd"/>
      <w:r>
        <w:rPr>
          <w:sz w:val="28"/>
          <w:szCs w:val="28"/>
        </w:rPr>
        <w:t xml:space="preserve"> предложения в муниципальное учреждение.</w:t>
      </w:r>
    </w:p>
    <w:p w:rsidR="003627C2" w:rsidRDefault="003627C2" w:rsidP="003627C2">
      <w:pPr>
        <w:tabs>
          <w:tab w:val="left" w:pos="0"/>
        </w:tabs>
        <w:ind w:firstLine="708"/>
        <w:jc w:val="both"/>
        <w:rPr>
          <w:sz w:val="28"/>
          <w:szCs w:val="28"/>
        </w:rPr>
      </w:pPr>
      <w:r>
        <w:rPr>
          <w:sz w:val="28"/>
          <w:szCs w:val="28"/>
        </w:rPr>
        <w:t>2.4. 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2.5 настоящего Порядка взаимодействия, по результатам которой:</w:t>
      </w:r>
    </w:p>
    <w:p w:rsidR="003627C2" w:rsidRDefault="003627C2" w:rsidP="003627C2">
      <w:pPr>
        <w:tabs>
          <w:tab w:val="left" w:pos="0"/>
        </w:tabs>
        <w:ind w:firstLine="708"/>
        <w:jc w:val="both"/>
        <w:rPr>
          <w:sz w:val="28"/>
          <w:szCs w:val="28"/>
        </w:rPr>
      </w:pPr>
      <w:r>
        <w:rPr>
          <w:sz w:val="28"/>
          <w:szCs w:val="28"/>
        </w:rPr>
        <w:t xml:space="preserve"> а) 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3627C2" w:rsidRDefault="003627C2" w:rsidP="003627C2">
      <w:pPr>
        <w:tabs>
          <w:tab w:val="left" w:pos="0"/>
        </w:tabs>
        <w:ind w:firstLine="708"/>
        <w:jc w:val="both"/>
        <w:rPr>
          <w:sz w:val="28"/>
          <w:szCs w:val="28"/>
        </w:rPr>
      </w:pPr>
      <w:r>
        <w:rPr>
          <w:sz w:val="28"/>
          <w:szCs w:val="28"/>
        </w:rPr>
        <w:t>б) 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3627C2" w:rsidRDefault="003627C2" w:rsidP="003627C2">
      <w:pPr>
        <w:tabs>
          <w:tab w:val="left" w:pos="0"/>
        </w:tabs>
        <w:ind w:firstLine="708"/>
        <w:jc w:val="both"/>
        <w:rPr>
          <w:sz w:val="28"/>
          <w:szCs w:val="28"/>
        </w:rPr>
      </w:pPr>
      <w:r>
        <w:rPr>
          <w:sz w:val="28"/>
          <w:szCs w:val="28"/>
        </w:rPr>
        <w:t>2.5. 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3627C2" w:rsidRDefault="003627C2" w:rsidP="003627C2">
      <w:pPr>
        <w:tabs>
          <w:tab w:val="left" w:pos="0"/>
        </w:tabs>
        <w:ind w:firstLine="708"/>
        <w:jc w:val="both"/>
        <w:rPr>
          <w:sz w:val="28"/>
          <w:szCs w:val="28"/>
        </w:rPr>
      </w:pPr>
      <w:r>
        <w:rPr>
          <w:sz w:val="28"/>
          <w:szCs w:val="28"/>
        </w:rPr>
        <w:lastRenderedPageBreak/>
        <w:t>а) 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3627C2" w:rsidRDefault="003627C2" w:rsidP="003627C2">
      <w:pPr>
        <w:tabs>
          <w:tab w:val="left" w:pos="0"/>
        </w:tabs>
        <w:ind w:firstLine="708"/>
        <w:jc w:val="both"/>
        <w:rPr>
          <w:sz w:val="28"/>
          <w:szCs w:val="28"/>
        </w:rPr>
      </w:pPr>
      <w:r>
        <w:rPr>
          <w:sz w:val="28"/>
          <w:szCs w:val="28"/>
        </w:rPr>
        <w:t>б) 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3627C2" w:rsidRDefault="003627C2" w:rsidP="003627C2">
      <w:pPr>
        <w:tabs>
          <w:tab w:val="left" w:pos="0"/>
        </w:tabs>
        <w:ind w:firstLine="708"/>
        <w:jc w:val="both"/>
        <w:rPr>
          <w:sz w:val="28"/>
          <w:szCs w:val="28"/>
        </w:rPr>
      </w:pPr>
      <w:r>
        <w:rPr>
          <w:sz w:val="28"/>
          <w:szCs w:val="28"/>
        </w:rPr>
        <w:t>2.6. Организатор добровольческой (волонтерской) деятельности, 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3627C2" w:rsidRDefault="003627C2" w:rsidP="003627C2">
      <w:pPr>
        <w:tabs>
          <w:tab w:val="left" w:pos="0"/>
        </w:tabs>
        <w:ind w:firstLine="708"/>
        <w:jc w:val="both"/>
        <w:rPr>
          <w:sz w:val="28"/>
          <w:szCs w:val="28"/>
        </w:rPr>
      </w:pPr>
      <w:r>
        <w:rPr>
          <w:sz w:val="28"/>
          <w:szCs w:val="28"/>
        </w:rPr>
        <w:t xml:space="preserve">2.7. Срок рассмотрения указанных предложений не может превышать 14 рабочих дней </w:t>
      </w:r>
      <w:proofErr w:type="gramStart"/>
      <w:r>
        <w:rPr>
          <w:sz w:val="28"/>
          <w:szCs w:val="28"/>
        </w:rPr>
        <w:t>с даты поступления</w:t>
      </w:r>
      <w:proofErr w:type="gramEnd"/>
      <w:r>
        <w:rPr>
          <w:sz w:val="28"/>
          <w:szCs w:val="28"/>
        </w:rPr>
        <w:t xml:space="preserve"> предложения по осуществлению добровольческой (волонтерской) деятельности.</w:t>
      </w:r>
    </w:p>
    <w:p w:rsidR="003627C2" w:rsidRDefault="003627C2" w:rsidP="003627C2">
      <w:pPr>
        <w:tabs>
          <w:tab w:val="left" w:pos="0"/>
        </w:tabs>
        <w:ind w:firstLine="708"/>
        <w:jc w:val="both"/>
        <w:rPr>
          <w:sz w:val="28"/>
          <w:szCs w:val="28"/>
        </w:rPr>
      </w:pPr>
      <w:r>
        <w:rPr>
          <w:sz w:val="28"/>
          <w:szCs w:val="28"/>
        </w:rPr>
        <w:t>2.8. Разногласия, возникающие в процессе согласования соглашения о совместной деятельности, рассматриваются при участии обеих сторон.</w:t>
      </w:r>
    </w:p>
    <w:p w:rsidR="003627C2" w:rsidRDefault="003627C2" w:rsidP="003627C2">
      <w:pPr>
        <w:tabs>
          <w:tab w:val="left" w:pos="0"/>
        </w:tabs>
        <w:ind w:firstLine="708"/>
        <w:jc w:val="both"/>
        <w:rPr>
          <w:sz w:val="28"/>
          <w:szCs w:val="28"/>
        </w:rPr>
      </w:pPr>
    </w:p>
    <w:p w:rsidR="003627C2" w:rsidRDefault="003627C2" w:rsidP="003627C2">
      <w:pPr>
        <w:tabs>
          <w:tab w:val="left" w:pos="0"/>
        </w:tabs>
        <w:jc w:val="both"/>
        <w:rPr>
          <w:sz w:val="28"/>
          <w:szCs w:val="28"/>
        </w:rPr>
      </w:pPr>
      <w:r>
        <w:rPr>
          <w:sz w:val="28"/>
          <w:szCs w:val="28"/>
        </w:rPr>
        <w:t>3. Заключение соглашения о совместной деятельности.</w:t>
      </w:r>
    </w:p>
    <w:p w:rsidR="003627C2" w:rsidRDefault="003627C2" w:rsidP="003627C2">
      <w:pPr>
        <w:tabs>
          <w:tab w:val="left" w:pos="0"/>
        </w:tabs>
        <w:ind w:firstLine="708"/>
        <w:jc w:val="both"/>
        <w:rPr>
          <w:sz w:val="28"/>
          <w:szCs w:val="28"/>
        </w:rPr>
      </w:pPr>
    </w:p>
    <w:p w:rsidR="003627C2" w:rsidRDefault="003627C2" w:rsidP="003627C2">
      <w:pPr>
        <w:tabs>
          <w:tab w:val="left" w:pos="0"/>
        </w:tabs>
        <w:ind w:firstLine="708"/>
        <w:jc w:val="both"/>
        <w:rPr>
          <w:sz w:val="28"/>
          <w:szCs w:val="28"/>
        </w:rPr>
      </w:pPr>
      <w:r>
        <w:rPr>
          <w:sz w:val="28"/>
          <w:szCs w:val="28"/>
        </w:rPr>
        <w:t>3.1. 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3627C2" w:rsidRDefault="003627C2" w:rsidP="003627C2">
      <w:pPr>
        <w:tabs>
          <w:tab w:val="left" w:pos="0"/>
        </w:tabs>
        <w:ind w:firstLine="708"/>
        <w:jc w:val="both"/>
        <w:rPr>
          <w:sz w:val="28"/>
          <w:szCs w:val="28"/>
        </w:rPr>
      </w:pPr>
      <w:r>
        <w:rPr>
          <w:sz w:val="28"/>
          <w:szCs w:val="28"/>
        </w:rPr>
        <w:t>3.2. 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3627C2" w:rsidRDefault="003627C2" w:rsidP="003627C2">
      <w:pPr>
        <w:tabs>
          <w:tab w:val="left" w:pos="0"/>
        </w:tabs>
        <w:ind w:firstLine="708"/>
        <w:jc w:val="both"/>
        <w:rPr>
          <w:sz w:val="28"/>
          <w:szCs w:val="28"/>
        </w:rPr>
      </w:pPr>
      <w:r>
        <w:rPr>
          <w:sz w:val="28"/>
          <w:szCs w:val="28"/>
        </w:rPr>
        <w:t xml:space="preserve">3.3. Срок заключения соглашения о совместной деятельности организатором не может превышать 14 рабочих дней </w:t>
      </w:r>
      <w:proofErr w:type="gramStart"/>
      <w:r>
        <w:rPr>
          <w:sz w:val="28"/>
          <w:szCs w:val="28"/>
        </w:rPr>
        <w:t>с даты получения</w:t>
      </w:r>
      <w:proofErr w:type="gramEnd"/>
      <w:r>
        <w:rPr>
          <w:sz w:val="28"/>
          <w:szCs w:val="28"/>
        </w:rPr>
        <w:t xml:space="preserve">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3627C2" w:rsidRDefault="003627C2" w:rsidP="003627C2">
      <w:pPr>
        <w:tabs>
          <w:tab w:val="left" w:pos="0"/>
        </w:tabs>
        <w:ind w:firstLine="708"/>
        <w:jc w:val="both"/>
        <w:rPr>
          <w:sz w:val="28"/>
          <w:szCs w:val="28"/>
        </w:rPr>
      </w:pPr>
      <w:r>
        <w:rPr>
          <w:sz w:val="28"/>
          <w:szCs w:val="28"/>
        </w:rPr>
        <w:t>3.4. 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3627C2" w:rsidRDefault="003627C2" w:rsidP="003627C2">
      <w:pPr>
        <w:tabs>
          <w:tab w:val="left" w:pos="0"/>
        </w:tabs>
        <w:ind w:firstLine="708"/>
        <w:jc w:val="both"/>
        <w:rPr>
          <w:sz w:val="28"/>
          <w:szCs w:val="28"/>
        </w:rPr>
      </w:pPr>
      <w:r>
        <w:rPr>
          <w:sz w:val="28"/>
          <w:szCs w:val="28"/>
        </w:rPr>
        <w:lastRenderedPageBreak/>
        <w:t xml:space="preserve">3.5. 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 </w:t>
      </w:r>
    </w:p>
    <w:p w:rsidR="003627C2" w:rsidRDefault="003627C2" w:rsidP="003627C2">
      <w:pPr>
        <w:tabs>
          <w:tab w:val="left" w:pos="0"/>
        </w:tabs>
        <w:ind w:firstLine="708"/>
        <w:jc w:val="both"/>
      </w:pPr>
      <w:r>
        <w:rPr>
          <w:sz w:val="28"/>
          <w:szCs w:val="28"/>
        </w:rPr>
        <w:t xml:space="preserve">3.6. Разрешение </w:t>
      </w:r>
      <w:proofErr w:type="gramStart"/>
      <w:r>
        <w:rPr>
          <w:sz w:val="28"/>
          <w:szCs w:val="28"/>
        </w:rPr>
        <w:t>споров, возникающих при реализации соглашения о совместной деятельности может</w:t>
      </w:r>
      <w:proofErr w:type="gramEnd"/>
      <w:r>
        <w:rPr>
          <w:sz w:val="28"/>
          <w:szCs w:val="28"/>
        </w:rPr>
        <w:t xml:space="preserve"> осуществляться с привлечением уполномоченного органа.</w:t>
      </w:r>
    </w:p>
    <w:p w:rsidR="003627C2" w:rsidRDefault="003627C2" w:rsidP="003627C2"/>
    <w:sectPr w:rsidR="003627C2" w:rsidSect="008E0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3E365E9"/>
    <w:multiLevelType w:val="multilevel"/>
    <w:tmpl w:val="AE08D56C"/>
    <w:lvl w:ilvl="0">
      <w:start w:val="1"/>
      <w:numFmt w:val="decimal"/>
      <w:pStyle w:val="1"/>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627C2"/>
    <w:rsid w:val="002012DF"/>
    <w:rsid w:val="003627C2"/>
    <w:rsid w:val="006107AB"/>
    <w:rsid w:val="007802E8"/>
    <w:rsid w:val="007F1765"/>
    <w:rsid w:val="008E0969"/>
    <w:rsid w:val="00B71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3627C2"/>
    <w:pPr>
      <w:numPr>
        <w:numId w:val="1"/>
      </w:numPr>
      <w:suppressAutoHyphens/>
      <w:spacing w:before="280" w:after="280"/>
      <w:outlineLvl w:val="0"/>
    </w:pPr>
    <w:rPr>
      <w:b/>
      <w:bCs/>
      <w:kern w:val="1"/>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627C2"/>
    <w:rPr>
      <w:rFonts w:ascii="Times New Roman" w:eastAsia="Times New Roman" w:hAnsi="Times New Roman" w:cs="Times New Roman"/>
      <w:b/>
      <w:bCs/>
      <w:kern w:val="1"/>
      <w:sz w:val="48"/>
      <w:szCs w:val="48"/>
      <w:lang w:eastAsia="zh-CN"/>
    </w:rPr>
  </w:style>
  <w:style w:type="paragraph" w:customStyle="1" w:styleId="western">
    <w:name w:val="western"/>
    <w:basedOn w:val="a"/>
    <w:rsid w:val="003627C2"/>
    <w:pPr>
      <w:suppressAutoHyphens/>
      <w:spacing w:before="280" w:after="280"/>
    </w:pPr>
    <w:rPr>
      <w:sz w:val="24"/>
      <w:szCs w:val="24"/>
      <w:lang w:eastAsia="zh-CN"/>
    </w:rPr>
  </w:style>
  <w:style w:type="paragraph" w:styleId="a0">
    <w:name w:val="Body Text"/>
    <w:basedOn w:val="a"/>
    <w:link w:val="a4"/>
    <w:uiPriority w:val="99"/>
    <w:semiHidden/>
    <w:unhideWhenUsed/>
    <w:rsid w:val="003627C2"/>
    <w:pPr>
      <w:spacing w:after="120"/>
    </w:pPr>
  </w:style>
  <w:style w:type="character" w:customStyle="1" w:styleId="a4">
    <w:name w:val="Основной текст Знак"/>
    <w:basedOn w:val="a1"/>
    <w:link w:val="a0"/>
    <w:uiPriority w:val="99"/>
    <w:semiHidden/>
    <w:rsid w:val="003627C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667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1809</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2021-07-02T10:17:00Z</cp:lastPrinted>
  <dcterms:created xsi:type="dcterms:W3CDTF">2021-07-01T04:09:00Z</dcterms:created>
  <dcterms:modified xsi:type="dcterms:W3CDTF">2021-07-02T10:22:00Z</dcterms:modified>
</cp:coreProperties>
</file>