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5" w:rsidRDefault="008B7BC5" w:rsidP="008B7BC5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8B7BC5" w:rsidRDefault="008B7BC5" w:rsidP="008B7BC5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8B7BC5" w:rsidRDefault="008B7BC5" w:rsidP="008B7BC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8B7BC5" w:rsidRDefault="008B7BC5" w:rsidP="008B7B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8B7BC5" w:rsidRDefault="008B7BC5" w:rsidP="008B7B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8B7BC5" w:rsidRDefault="008B7BC5" w:rsidP="008B7B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8B7BC5" w:rsidRDefault="008B7BC5" w:rsidP="008B7BC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B7BC5" w:rsidRDefault="008B7BC5" w:rsidP="008B7BC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B7BC5" w:rsidRPr="00136754" w:rsidRDefault="008B7BC5" w:rsidP="008B7BC5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13675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36754">
        <w:rPr>
          <w:rFonts w:ascii="Lucida Sans Unicode" w:hAnsi="Lucida Sans Unicode" w:cs="Lucida Sans Unicode"/>
          <w:lang w:val="en-US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136754">
        <w:rPr>
          <w:rFonts w:ascii="Lucida Sans Unicode" w:hAnsi="Lucida Sans Unicode" w:cs="Lucida Sans Unicode"/>
          <w:lang w:val="en-US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136754">
        <w:rPr>
          <w:rFonts w:ascii="Lucida Sans Unicode" w:hAnsi="Lucida Sans Unicode" w:cs="Lucida Sans Unicode"/>
          <w:lang w:val="en-US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136754">
        <w:rPr>
          <w:rFonts w:ascii="Lucida Sans Unicode" w:hAnsi="Lucida Sans Unicode" w:cs="Lucida Sans Unicode"/>
          <w:lang w:val="en-US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136754">
        <w:rPr>
          <w:rFonts w:ascii="Lucida Sans Unicode" w:hAnsi="Lucida Sans Unicode" w:cs="Lucida Sans Unicode"/>
          <w:lang w:val="en-US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13675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36754">
        <w:rPr>
          <w:rFonts w:ascii="Lucida Sans Unicode" w:hAnsi="Lucida Sans Unicode" w:cs="Lucida Sans Unicode"/>
          <w:lang w:val="en-US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136754">
        <w:rPr>
          <w:rFonts w:ascii="Lucida Sans Unicode" w:hAnsi="Lucida Sans Unicode" w:cs="Lucida Sans Unicode"/>
          <w:lang w:val="en-US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136754">
        <w:rPr>
          <w:rFonts w:ascii="Lucida Sans Unicode" w:hAnsi="Lucida Sans Unicode" w:cs="Lucida Sans Unicode"/>
          <w:lang w:val="en-US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136754">
        <w:rPr>
          <w:rFonts w:ascii="Lucida Sans Unicode" w:hAnsi="Lucida Sans Unicode" w:cs="Lucida Sans Unicode"/>
          <w:lang w:val="en-US"/>
        </w:rPr>
        <w:t>.</w:t>
      </w:r>
      <w:proofErr w:type="spellStart"/>
      <w:r>
        <w:rPr>
          <w:lang w:val="en-US"/>
        </w:rPr>
        <w:t>ru</w:t>
      </w:r>
      <w:proofErr w:type="spellEnd"/>
      <w:r w:rsidRPr="00136754">
        <w:rPr>
          <w:lang w:val="en-US"/>
        </w:rPr>
        <w:t xml:space="preserve">                                </w:t>
      </w:r>
    </w:p>
    <w:p w:rsidR="008B7BC5" w:rsidRPr="00136754" w:rsidRDefault="008B7BC5" w:rsidP="008B7BC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B7BC5" w:rsidRPr="00136754" w:rsidRDefault="008B7BC5" w:rsidP="008B7BC5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</w:pPr>
      <w:r w:rsidRPr="00136754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8B7BC5" w:rsidRDefault="008B7BC5" w:rsidP="008B7BC5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136754">
        <w:rPr>
          <w:rFonts w:ascii="Lucida Sans Unicode" w:eastAsia="Arial Unicode MS" w:hAnsi="Lucida Sans Unicode" w:cs="Lucida Sans Unicode"/>
          <w:b/>
          <w:lang w:val="en-US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№ 16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8B7BC5" w:rsidRDefault="008B7BC5" w:rsidP="008B7BC5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</w:t>
      </w:r>
      <w:r>
        <w:rPr>
          <w:rFonts w:eastAsia="Arial Unicode MS"/>
          <w:sz w:val="28"/>
          <w:szCs w:val="28"/>
          <w:u w:val="single"/>
        </w:rPr>
        <w:t xml:space="preserve">« 16 » март  2020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16 »  марта  2020 г.</w:t>
      </w:r>
    </w:p>
    <w:p w:rsidR="008B7BC5" w:rsidRDefault="008B7BC5" w:rsidP="008B7BC5">
      <w:pPr>
        <w:tabs>
          <w:tab w:val="left" w:pos="180"/>
        </w:tabs>
      </w:pPr>
    </w:p>
    <w:p w:rsidR="008B7BC5" w:rsidRDefault="008B7BC5" w:rsidP="008B7BC5">
      <w:pPr>
        <w:tabs>
          <w:tab w:val="left" w:pos="180"/>
        </w:tabs>
      </w:pPr>
    </w:p>
    <w:p w:rsidR="008B7BC5" w:rsidRDefault="008B7BC5" w:rsidP="008B7BC5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О признании право собственности 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движимое имущество </w:t>
      </w:r>
    </w:p>
    <w:p w:rsidR="008B7BC5" w:rsidRDefault="008B7BC5" w:rsidP="008B7BC5">
      <w:pPr>
        <w:ind w:firstLine="36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Согласно ст.50 и 51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pacing w:val="3"/>
          <w:sz w:val="28"/>
          <w:szCs w:val="28"/>
        </w:rPr>
        <w:t xml:space="preserve">, </w:t>
      </w:r>
    </w:p>
    <w:p w:rsidR="008B7BC5" w:rsidRDefault="008B7BC5" w:rsidP="008B7BC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7BC5" w:rsidRDefault="008B7BC5" w:rsidP="008B7B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состав казны  сельского поселения Спартакский сельсовет муниципального района Ермекеевский район Республики Башкортостан на объекты движимого имущества:</w:t>
      </w:r>
    </w:p>
    <w:p w:rsidR="008B7BC5" w:rsidRDefault="008B7BC5" w:rsidP="008B7B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Светильники уличного освещения, расположенные по адресу: Республика Башкортостан, Ермекеевский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Пионерский-</w:t>
      </w:r>
    </w:p>
    <w:p w:rsidR="008B7BC5" w:rsidRDefault="008B7BC5" w:rsidP="008B7B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Пионерская, около д. № 35, кв. 3;</w:t>
      </w:r>
    </w:p>
    <w:p w:rsidR="008B7BC5" w:rsidRDefault="008B7BC5" w:rsidP="008B7B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Пионерская, около д.35, кв. 4;</w:t>
      </w:r>
    </w:p>
    <w:p w:rsidR="008B7BC5" w:rsidRDefault="008B7BC5" w:rsidP="008B7B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ионерская, д45,</w:t>
      </w:r>
    </w:p>
    <w:p w:rsidR="008B7BC5" w:rsidRDefault="008B7BC5" w:rsidP="008B7B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8B7BC5" w:rsidRDefault="008B7BC5" w:rsidP="008B7BC5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Зарегистрировать право собственности на муниципальное недвижимое имущество согласно приложению к настоящему постановлению в Управлении Федеральной службы государственной регистрации, кадастра и картографии по Республики Башкортостан.</w:t>
      </w:r>
    </w:p>
    <w:p w:rsidR="008B7BC5" w:rsidRDefault="008B7BC5" w:rsidP="008B7BC5">
      <w:pPr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 В</w:t>
      </w:r>
      <w:r>
        <w:rPr>
          <w:rFonts w:ascii="Times New Roman CYR" w:hAnsi="Times New Roman CYR" w:cs="Times New Roman CYR"/>
          <w:sz w:val="28"/>
          <w:szCs w:val="28"/>
        </w:rPr>
        <w:t>нести дополнения в Реестр муниципального имущества муниципального района Ермекеевский район Республики Башкортостан.</w:t>
      </w:r>
    </w:p>
    <w:p w:rsidR="008B7BC5" w:rsidRDefault="008B7BC5" w:rsidP="008B7BC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Обнародовать данное постановление на информационном стенде в здании администрации сельского поселения Спартакский сельсовет по адресу: село Спартак,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лубная, дом 4 и разместить на официальном сайте администрации сельского поселения  Спартакский  сельсовет муниципального района Ермекеевский район Республики Башкортостан.</w:t>
      </w:r>
    </w:p>
    <w:p w:rsidR="008B7BC5" w:rsidRDefault="008B7BC5" w:rsidP="008B7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Постановление вступает в силу со дня его подписания.</w:t>
      </w:r>
    </w:p>
    <w:p w:rsidR="008B7BC5" w:rsidRDefault="008B7BC5" w:rsidP="008B7BC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8B7BC5" w:rsidRDefault="008B7BC5" w:rsidP="008B7BC5">
      <w:pPr>
        <w:ind w:firstLine="360"/>
        <w:jc w:val="both"/>
        <w:rPr>
          <w:sz w:val="28"/>
          <w:szCs w:val="28"/>
        </w:rPr>
      </w:pPr>
    </w:p>
    <w:p w:rsidR="008B7BC5" w:rsidRDefault="008B7BC5" w:rsidP="008B7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</w:t>
      </w:r>
    </w:p>
    <w:p w:rsidR="008B7BC5" w:rsidRDefault="008B7BC5" w:rsidP="008B7B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Спартакский сельсовет                                                   Ф.Х.Гафурова</w:t>
      </w:r>
    </w:p>
    <w:p w:rsidR="008B7BC5" w:rsidRDefault="008B7BC5" w:rsidP="008B7BC5">
      <w:pPr>
        <w:rPr>
          <w:sz w:val="28"/>
          <w:szCs w:val="28"/>
        </w:rPr>
        <w:sectPr w:rsidR="008B7BC5">
          <w:pgSz w:w="11906" w:h="16838"/>
          <w:pgMar w:top="567" w:right="851" w:bottom="873" w:left="1361" w:header="709" w:footer="709" w:gutter="0"/>
          <w:cols w:space="720"/>
        </w:sectPr>
      </w:pPr>
    </w:p>
    <w:p w:rsidR="008B7BC5" w:rsidRDefault="008B7BC5" w:rsidP="008B7BC5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</w:t>
      </w:r>
    </w:p>
    <w:p w:rsidR="008B7BC5" w:rsidRDefault="008B7BC5" w:rsidP="008B7BC5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8B7BC5" w:rsidRDefault="008B7BC5" w:rsidP="008B7BC5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8B7BC5" w:rsidRDefault="008B7BC5" w:rsidP="008B7BC5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сельского поселения Спартакский</w:t>
      </w:r>
    </w:p>
    <w:p w:rsidR="008B7BC5" w:rsidRDefault="008B7BC5" w:rsidP="008B7BC5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8B7BC5" w:rsidRDefault="008B7BC5" w:rsidP="008B7BC5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Ермекеевский район </w:t>
      </w:r>
    </w:p>
    <w:p w:rsidR="008B7BC5" w:rsidRDefault="008B7BC5" w:rsidP="008B7BC5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8B7BC5" w:rsidRDefault="008B7BC5" w:rsidP="008B7BC5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«16» марта  2020 г.   № 16</w:t>
      </w:r>
    </w:p>
    <w:p w:rsidR="008B7BC5" w:rsidRDefault="008B7BC5" w:rsidP="008B7BC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Перечень </w:t>
      </w:r>
    </w:p>
    <w:p w:rsidR="008B7BC5" w:rsidRDefault="008B7BC5" w:rsidP="008B7BC5">
      <w:pPr>
        <w:jc w:val="center"/>
        <w:rPr>
          <w:b/>
        </w:rPr>
      </w:pPr>
      <w:r>
        <w:rPr>
          <w:b/>
        </w:rPr>
        <w:t xml:space="preserve">объектов недвижимого имущества принятых в казну сельского поселения </w:t>
      </w:r>
    </w:p>
    <w:p w:rsidR="008B7BC5" w:rsidRDefault="008B7BC5" w:rsidP="008B7BC5">
      <w:pPr>
        <w:jc w:val="center"/>
        <w:rPr>
          <w:u w:val="single"/>
        </w:rPr>
      </w:pPr>
      <w:r>
        <w:rPr>
          <w:b/>
        </w:rPr>
        <w:t xml:space="preserve">Спартакский  сельсовет муниципального района Ермекеевский район Республики Башкортостан       </w:t>
      </w:r>
      <w:r>
        <w:t>(по состоянию на</w:t>
      </w:r>
      <w:r>
        <w:rPr>
          <w:u w:val="single"/>
        </w:rPr>
        <w:t xml:space="preserve"> 16.03.2020 г.)</w:t>
      </w:r>
    </w:p>
    <w:p w:rsidR="008B7BC5" w:rsidRDefault="008B7BC5" w:rsidP="008B7BC5">
      <w:pPr>
        <w:jc w:val="center"/>
        <w:rPr>
          <w:b/>
        </w:rPr>
      </w:pPr>
    </w:p>
    <w:tbl>
      <w:tblPr>
        <w:tblW w:w="14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001"/>
        <w:gridCol w:w="2641"/>
        <w:gridCol w:w="1561"/>
        <w:gridCol w:w="2157"/>
        <w:gridCol w:w="1586"/>
      </w:tblGrid>
      <w:tr w:rsidR="008B7BC5" w:rsidTr="008B7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Наименование объекта (краткая характеристика)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Местонахождения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Общая протяженность,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Балансовая/</w:t>
            </w:r>
          </w:p>
          <w:p w:rsidR="008B7BC5" w:rsidRDefault="008B7BC5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остаточная стоимость, рублей</w:t>
            </w:r>
          </w:p>
        </w:tc>
      </w:tr>
      <w:tr w:rsidR="008B7BC5" w:rsidTr="008B7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ind w:right="-1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Светильники уличного освещения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 w:rsidP="008B7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Башкортостан, Ермекеевский район, </w:t>
            </w:r>
          </w:p>
          <w:p w:rsidR="008B7BC5" w:rsidRDefault="008B7BC5" w:rsidP="0067412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с. Пионерская, ул. Пионерская, д.35, </w:t>
            </w:r>
            <w:r w:rsidR="006741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</w:t>
            </w:r>
            <w:r w:rsidR="0067412E">
              <w:rPr>
                <w:color w:val="000000"/>
                <w:sz w:val="22"/>
                <w:szCs w:val="22"/>
              </w:rPr>
              <w:t xml:space="preserve"> 3; д. 35, кв. 4; д. 45.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 w:rsidP="008B7BC5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5" w:rsidRDefault="008B7BC5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BC5" w:rsidTr="008B7BC5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ind w:right="-10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ВСЕГО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ind w:right="-1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8B7BC5" w:rsidRDefault="008B7BC5" w:rsidP="0067412E">
            <w:pPr>
              <w:ind w:right="-1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="006741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5" w:rsidRDefault="008B7BC5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C5" w:rsidRDefault="008B7BC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C5" w:rsidRDefault="008B7BC5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B7BC5" w:rsidRDefault="008B7BC5" w:rsidP="008B7BC5">
      <w:pPr>
        <w:rPr>
          <w:color w:val="000000"/>
        </w:rPr>
      </w:pPr>
    </w:p>
    <w:p w:rsidR="008B7BC5" w:rsidRDefault="008B7BC5" w:rsidP="008B7BC5"/>
    <w:p w:rsidR="004340B6" w:rsidRDefault="004340B6"/>
    <w:sectPr w:rsidR="004340B6" w:rsidSect="008B7B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BC5"/>
    <w:rsid w:val="00136754"/>
    <w:rsid w:val="004340B6"/>
    <w:rsid w:val="0067412E"/>
    <w:rsid w:val="008B7BC5"/>
    <w:rsid w:val="00E2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B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2020-03-26T07:02:00Z</dcterms:created>
  <dcterms:modified xsi:type="dcterms:W3CDTF">2020-03-26T07:02:00Z</dcterms:modified>
</cp:coreProperties>
</file>