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2D32DE" w:rsidRDefault="002D32DE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894D34" w:rsidRDefault="002D32DE" w:rsidP="002D32D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94D34">
        <w:rPr>
          <w:sz w:val="16"/>
          <w:szCs w:val="16"/>
          <w:lang w:val="en-US"/>
        </w:rPr>
        <w:t xml:space="preserve">                                </w:t>
      </w:r>
    </w:p>
    <w:p w:rsidR="002D32DE" w:rsidRPr="00894D34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D32DE" w:rsidRPr="00894D34" w:rsidRDefault="002D32DE" w:rsidP="002D32D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894D34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F7230" w:rsidRPr="00E34711" w:rsidRDefault="009F7230" w:rsidP="009F7230">
      <w:pPr>
        <w:jc w:val="right"/>
        <w:rPr>
          <w:i/>
          <w:u w:val="single"/>
        </w:rPr>
      </w:pPr>
      <w:r w:rsidRPr="00894D34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en-US"/>
        </w:rPr>
        <w:t xml:space="preserve">       </w:t>
      </w:r>
      <w:r w:rsidRPr="00E34711">
        <w:rPr>
          <w:i/>
          <w:u w:val="single"/>
        </w:rPr>
        <w:t>ПРОЕКТ</w:t>
      </w:r>
    </w:p>
    <w:p w:rsidR="009F7230" w:rsidRPr="00E34711" w:rsidRDefault="009F7230" w:rsidP="009F7230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</w:t>
      </w:r>
    </w:p>
    <w:p w:rsidR="009F7230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>
        <w:rPr>
          <w:rFonts w:eastAsia="Arial Unicode MS"/>
          <w:b/>
          <w:sz w:val="28"/>
          <w:szCs w:val="28"/>
        </w:rPr>
        <w:t>___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 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9F7230" w:rsidRDefault="009F7230" w:rsidP="009F7230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Pr="00B46395">
        <w:rPr>
          <w:sz w:val="28"/>
          <w:szCs w:val="28"/>
          <w:u w:val="single"/>
        </w:rPr>
        <w:t xml:space="preserve">      </w:t>
      </w:r>
      <w:r w:rsidRPr="00B46395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2018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9F7230" w:rsidRDefault="009F7230" w:rsidP="009F7230">
      <w:pPr>
        <w:rPr>
          <w:sz w:val="28"/>
          <w:szCs w:val="28"/>
        </w:rPr>
      </w:pPr>
    </w:p>
    <w:p w:rsidR="00894D34" w:rsidRDefault="00894D34" w:rsidP="00894D34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РЕШЕНИЕ</w:t>
      </w:r>
    </w:p>
    <w:p w:rsidR="00894D34" w:rsidRDefault="00894D34" w:rsidP="00894D34">
      <w:pPr>
        <w:jc w:val="center"/>
        <w:rPr>
          <w:rFonts w:eastAsia="Arial Unicode MS"/>
          <w:b/>
          <w:sz w:val="26"/>
          <w:szCs w:val="26"/>
        </w:rPr>
      </w:pPr>
    </w:p>
    <w:p w:rsidR="00894D34" w:rsidRPr="00B412BB" w:rsidRDefault="00894D34" w:rsidP="00894D34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ab/>
      </w:r>
      <w:r w:rsidRPr="00B412BB">
        <w:rPr>
          <w:rFonts w:eastAsia="Arial Unicode MS"/>
          <w:b/>
          <w:sz w:val="28"/>
          <w:szCs w:val="28"/>
        </w:rPr>
        <w:t>О предоставлении льготы по арендной плате за аренду</w:t>
      </w:r>
      <w:r>
        <w:rPr>
          <w:rFonts w:eastAsia="Arial Unicode MS"/>
          <w:b/>
          <w:sz w:val="28"/>
          <w:szCs w:val="28"/>
        </w:rPr>
        <w:t xml:space="preserve"> (субаренду)</w:t>
      </w:r>
      <w:r w:rsidRPr="00B412BB">
        <w:rPr>
          <w:rFonts w:eastAsia="Arial Unicode MS"/>
          <w:b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9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894D34" w:rsidRPr="00117580" w:rsidRDefault="00894D34" w:rsidP="00894D34">
      <w:pPr>
        <w:jc w:val="both"/>
        <w:rPr>
          <w:rFonts w:eastAsia="Arial Unicode MS"/>
          <w:b/>
          <w:sz w:val="28"/>
          <w:szCs w:val="28"/>
        </w:rPr>
      </w:pPr>
    </w:p>
    <w:p w:rsidR="00894D34" w:rsidRPr="00117580" w:rsidRDefault="00894D34" w:rsidP="00894D34">
      <w:pPr>
        <w:jc w:val="both"/>
        <w:rPr>
          <w:rFonts w:eastAsia="Arial Unicode MS"/>
          <w:b/>
          <w:sz w:val="28"/>
          <w:szCs w:val="28"/>
        </w:rPr>
      </w:pPr>
    </w:p>
    <w:p w:rsidR="00894D34" w:rsidRPr="00B412BB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</w:t>
      </w:r>
      <w:r w:rsidRPr="00894D34">
        <w:rPr>
          <w:rFonts w:eastAsia="Arial Unicode MS"/>
          <w:sz w:val="28"/>
          <w:szCs w:val="28"/>
        </w:rPr>
        <w:t>14</w:t>
      </w:r>
      <w:r w:rsidRPr="00117580">
        <w:rPr>
          <w:rFonts w:eastAsia="Arial Unicode MS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муниципального </w:t>
      </w:r>
      <w:r w:rsidRPr="00B412BB">
        <w:rPr>
          <w:rFonts w:eastAsia="Arial Unicode MS"/>
          <w:sz w:val="28"/>
          <w:szCs w:val="28"/>
        </w:rPr>
        <w:t xml:space="preserve">района Ермекеевский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894D34" w:rsidRPr="00292EF1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>1. 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</w:t>
      </w:r>
      <w:proofErr w:type="gramStart"/>
      <w:r w:rsidRPr="00B412BB">
        <w:rPr>
          <w:rFonts w:eastAsia="Arial Unicode MS"/>
          <w:sz w:val="28"/>
          <w:szCs w:val="28"/>
        </w:rPr>
        <w:t>государственным</w:t>
      </w:r>
      <w:proofErr w:type="gramEnd"/>
      <w:r w:rsidRPr="00B412BB">
        <w:rPr>
          <w:rFonts w:eastAsia="Arial Unicode MS"/>
          <w:sz w:val="28"/>
          <w:szCs w:val="28"/>
        </w:rPr>
        <w:t xml:space="preserve">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Pr="00292EF1">
        <w:rPr>
          <w:rFonts w:eastAsia="Arial Unicode MS"/>
          <w:sz w:val="28"/>
          <w:szCs w:val="28"/>
        </w:rPr>
        <w:t xml:space="preserve"> в полном объеме арендной платы начисленной на </w:t>
      </w:r>
      <w:r>
        <w:rPr>
          <w:rFonts w:eastAsia="Arial Unicode MS"/>
          <w:sz w:val="28"/>
          <w:szCs w:val="28"/>
        </w:rPr>
        <w:t>2019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894D34" w:rsidRDefault="00894D34" w:rsidP="00894D34">
      <w:pPr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ab/>
        <w:t>2.</w:t>
      </w:r>
      <w:r>
        <w:rPr>
          <w:rFonts w:eastAsia="Arial Unicode MS"/>
          <w:sz w:val="28"/>
          <w:szCs w:val="28"/>
        </w:rPr>
        <w:t xml:space="preserve"> </w:t>
      </w:r>
      <w:r w:rsidRPr="00292EF1">
        <w:rPr>
          <w:rFonts w:eastAsia="Arial Unicode MS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92EF1">
        <w:rPr>
          <w:rFonts w:eastAsia="Arial Unicode MS"/>
          <w:sz w:val="28"/>
          <w:szCs w:val="28"/>
        </w:rPr>
        <w:t>Ермекеевскому</w:t>
      </w:r>
      <w:proofErr w:type="spellEnd"/>
      <w:r w:rsidRPr="00292EF1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</w:t>
      </w:r>
      <w:r>
        <w:rPr>
          <w:rFonts w:eastAsia="Arial Unicode MS"/>
          <w:sz w:val="28"/>
          <w:szCs w:val="28"/>
        </w:rPr>
        <w:t xml:space="preserve"> (субаренды)</w:t>
      </w:r>
      <w:r w:rsidRPr="00292EF1">
        <w:rPr>
          <w:rFonts w:eastAsia="Arial Unicode MS"/>
          <w:sz w:val="28"/>
          <w:szCs w:val="28"/>
        </w:rPr>
        <w:t xml:space="preserve"> муниципального недвижимого имущества в соответствии с н</w:t>
      </w:r>
      <w:r>
        <w:rPr>
          <w:rFonts w:eastAsia="Arial Unicode MS"/>
          <w:sz w:val="28"/>
          <w:szCs w:val="28"/>
        </w:rPr>
        <w:t>астоящим решением.</w:t>
      </w:r>
    </w:p>
    <w:p w:rsidR="00894D34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</w:t>
      </w:r>
      <w:r>
        <w:rPr>
          <w:rFonts w:eastAsia="Arial Unicode MS"/>
          <w:sz w:val="28"/>
          <w:szCs w:val="28"/>
        </w:rPr>
        <w:t>Совета по бюджету…</w:t>
      </w:r>
    </w:p>
    <w:p w:rsidR="00894D34" w:rsidRPr="00292EF1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>4. Настоящее решение вс</w:t>
      </w:r>
      <w:r>
        <w:rPr>
          <w:rFonts w:eastAsia="Arial Unicode MS"/>
          <w:sz w:val="28"/>
          <w:szCs w:val="28"/>
        </w:rPr>
        <w:t>тупает в силу с 01 января 2019</w:t>
      </w:r>
      <w:r w:rsidRPr="00292EF1">
        <w:rPr>
          <w:rFonts w:eastAsia="Arial Unicode MS"/>
          <w:sz w:val="28"/>
          <w:szCs w:val="28"/>
        </w:rPr>
        <w:t xml:space="preserve"> года.</w:t>
      </w: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5D2BE0" w:rsidRPr="00894D34" w:rsidRDefault="009F7230" w:rsidP="00894D3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</w:t>
      </w:r>
      <w:r w:rsidR="00894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Ф.Х.Гафурова</w:t>
      </w:r>
    </w:p>
    <w:sectPr w:rsidR="005D2BE0" w:rsidRPr="00894D34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04373D"/>
    <w:rsid w:val="002D32DE"/>
    <w:rsid w:val="005D2BE0"/>
    <w:rsid w:val="00894D34"/>
    <w:rsid w:val="009F7230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2019-01-09T06:45:00Z</cp:lastPrinted>
  <dcterms:created xsi:type="dcterms:W3CDTF">2018-10-03T11:26:00Z</dcterms:created>
  <dcterms:modified xsi:type="dcterms:W3CDTF">2019-01-09T06:46:00Z</dcterms:modified>
</cp:coreProperties>
</file>