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30" w:rsidRDefault="00DF5330" w:rsidP="00DF533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РЕСПУБЛИка БАШКОРТОСТАН</w:t>
      </w:r>
    </w:p>
    <w:p w:rsidR="00DF5330" w:rsidRDefault="00DF5330" w:rsidP="00DF533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DF5330" w:rsidRDefault="00DF5330" w:rsidP="00DF533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F5330" w:rsidRDefault="00DF5330" w:rsidP="00DF533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F5330" w:rsidRDefault="00DF5330" w:rsidP="00DF533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F5330" w:rsidRDefault="00DF5330" w:rsidP="00DF533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с. Спартак, ул. Клубная, 4</w:t>
      </w:r>
    </w:p>
    <w:p w:rsidR="00DF5330" w:rsidRDefault="00DF5330" w:rsidP="00DF533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F5330" w:rsidRDefault="00DF5330" w:rsidP="00DF5330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>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6" w:history="1">
        <w:r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 w:rsidRPr="001551CB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spartak_s_s@maiI.</w:t>
      </w:r>
      <w:r>
        <w:rPr>
          <w:sz w:val="16"/>
          <w:szCs w:val="16"/>
          <w:lang w:val="en-US"/>
        </w:rPr>
        <w:t>ru</w:t>
      </w:r>
    </w:p>
    <w:p w:rsidR="00DF5330" w:rsidRDefault="00DF5330" w:rsidP="00DF533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F5330" w:rsidRDefault="00DF5330" w:rsidP="00DF533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DF5330" w:rsidRDefault="001551CB" w:rsidP="00DF5330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5330">
        <w:rPr>
          <w:rFonts w:ascii="Times New Roman" w:hAnsi="Times New Roman" w:cs="Times New Roman"/>
          <w:sz w:val="28"/>
          <w:szCs w:val="28"/>
        </w:rPr>
        <w:t>АРАР                                    №  2</w:t>
      </w:r>
      <w:r w:rsidR="008B74AF">
        <w:rPr>
          <w:rFonts w:ascii="Times New Roman" w:hAnsi="Times New Roman" w:cs="Times New Roman"/>
          <w:sz w:val="28"/>
          <w:szCs w:val="28"/>
        </w:rPr>
        <w:t>81</w:t>
      </w:r>
      <w:r w:rsidR="00DF5330"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DF5330" w:rsidRDefault="00DF5330" w:rsidP="00DF53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5330" w:rsidRDefault="00655F0D" w:rsidP="00DF533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17</w:t>
      </w:r>
      <w:r w:rsidR="00DF53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8B74AF">
        <w:rPr>
          <w:rFonts w:ascii="Times New Roman" w:hAnsi="Times New Roman" w:cs="Times New Roman"/>
          <w:b w:val="0"/>
          <w:sz w:val="28"/>
          <w:szCs w:val="28"/>
          <w:u w:val="single"/>
        </w:rPr>
        <w:t>октябрь</w:t>
      </w:r>
      <w:r w:rsidR="00DF53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й.</w:t>
      </w:r>
      <w:r w:rsidR="00DF533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r w:rsidR="008B74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DF5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4A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17</w:t>
      </w:r>
      <w:r w:rsidR="00DF53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8B74AF">
        <w:rPr>
          <w:rFonts w:ascii="Times New Roman" w:hAnsi="Times New Roman" w:cs="Times New Roman"/>
          <w:b w:val="0"/>
          <w:sz w:val="28"/>
          <w:szCs w:val="28"/>
          <w:u w:val="single"/>
        </w:rPr>
        <w:t>октября</w:t>
      </w:r>
      <w:r w:rsidR="00DF53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г.</w:t>
      </w:r>
    </w:p>
    <w:p w:rsidR="00DF5330" w:rsidRDefault="00DF5330" w:rsidP="00DF5330">
      <w:pPr>
        <w:pStyle w:val="ConsTitle"/>
        <w:widowControl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B74AF" w:rsidRDefault="008B74AF" w:rsidP="00AC7D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AC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в Совете </w:t>
      </w:r>
      <w:r w:rsidR="00AC7D74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</w:t>
      </w:r>
    </w:p>
    <w:p w:rsidR="00AC7D74" w:rsidRDefault="00AC7D74" w:rsidP="00AC7D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8B7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Style w:val="a3"/>
            <w:sz w:val="28"/>
          </w:rPr>
          <w:t>статьей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Федеральным </w:t>
      </w:r>
      <w:hyperlink r:id="rId8" w:history="1">
        <w:r>
          <w:rPr>
            <w:rStyle w:val="a3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3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Федерации", </w:t>
      </w:r>
      <w:hyperlink r:id="rId10" w:history="1">
        <w:r>
          <w:rPr>
            <w:rStyle w:val="a3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12 декабря 2006 года N 391-з "Об обращениях граждан в Республике Башкортостан", Уставом </w:t>
      </w:r>
      <w:r w:rsidR="00AC7D74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Республики Башкортостан и Регламентом Совета </w:t>
      </w:r>
      <w:r w:rsidR="00AC7D74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 Республики Башкортостан Совет </w:t>
      </w:r>
      <w:r w:rsidR="00AC7D74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решил:</w:t>
      </w:r>
    </w:p>
    <w:p w:rsidR="00DF5330" w:rsidRPr="008B74AF" w:rsidRDefault="008B74AF" w:rsidP="008B7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рассмотрения обращений граждан в Совете </w:t>
      </w:r>
      <w:r w:rsidR="00AC7D74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согласно приложению к настоящему решению.</w:t>
      </w:r>
      <w:r>
        <w:rPr>
          <w:szCs w:val="28"/>
        </w:rPr>
        <w:tab/>
      </w:r>
    </w:p>
    <w:p w:rsidR="00DF5330" w:rsidRDefault="008B74AF" w:rsidP="008B74AF">
      <w:pPr>
        <w:pStyle w:val="a4"/>
        <w:ind w:firstLine="0"/>
        <w:rPr>
          <w:sz w:val="28"/>
        </w:rPr>
      </w:pPr>
      <w:r>
        <w:rPr>
          <w:sz w:val="28"/>
        </w:rPr>
        <w:t xml:space="preserve">       2</w:t>
      </w:r>
      <w:r w:rsidR="00DF5330">
        <w:rPr>
          <w:sz w:val="28"/>
        </w:rPr>
        <w:t>. Данное решение подлежит обнародованию путем вывешивания его текста с приложением на информационном стенде в здании администрации  сельского поселения Спартакский сельсовет муниципального района Ермекеевский район Республики Башкортостан</w:t>
      </w:r>
      <w:r>
        <w:rPr>
          <w:sz w:val="28"/>
        </w:rPr>
        <w:t xml:space="preserve"> и  разместить на сайте 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AC7D74" w:rsidRDefault="008B74AF" w:rsidP="00AC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F5330">
        <w:rPr>
          <w:sz w:val="28"/>
          <w:szCs w:val="28"/>
        </w:rPr>
        <w:t xml:space="preserve">. Контроль за исполнением настоящего решения возложить  на постоянную комиссию Совета по </w:t>
      </w:r>
      <w:r w:rsidR="00AC7D74">
        <w:rPr>
          <w:sz w:val="28"/>
          <w:szCs w:val="28"/>
        </w:rPr>
        <w:t xml:space="preserve">социально    -гуманитарным вопросам        </w:t>
      </w:r>
      <w:r w:rsidR="00DF5330">
        <w:rPr>
          <w:sz w:val="28"/>
          <w:szCs w:val="28"/>
        </w:rPr>
        <w:t xml:space="preserve"> (</w:t>
      </w:r>
      <w:r w:rsidR="00AC7D74">
        <w:rPr>
          <w:sz w:val="28"/>
          <w:szCs w:val="28"/>
        </w:rPr>
        <w:t xml:space="preserve"> Сокову Н.З.</w:t>
      </w:r>
      <w:r w:rsidR="00DF5330">
        <w:rPr>
          <w:sz w:val="28"/>
          <w:szCs w:val="28"/>
        </w:rPr>
        <w:t>)</w:t>
      </w:r>
    </w:p>
    <w:p w:rsidR="00DF5330" w:rsidRPr="00AC7D74" w:rsidRDefault="00AC7D74" w:rsidP="00AC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</w:t>
      </w:r>
      <w:r w:rsidR="00DF5330">
        <w:rPr>
          <w:sz w:val="28"/>
        </w:rPr>
        <w:t>ва сельского поселения</w:t>
      </w:r>
    </w:p>
    <w:p w:rsidR="00DF5330" w:rsidRDefault="00DF5330" w:rsidP="00DF5330">
      <w:pPr>
        <w:pStyle w:val="2"/>
        <w:rPr>
          <w:b w:val="0"/>
          <w:sz w:val="28"/>
        </w:rPr>
      </w:pPr>
      <w:r>
        <w:rPr>
          <w:b w:val="0"/>
          <w:sz w:val="28"/>
        </w:rPr>
        <w:t xml:space="preserve">           </w:t>
      </w:r>
      <w:r w:rsidR="008B74AF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Спартакский сельсовет                                                      Ф.Х.Гафурова </w:t>
      </w: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E86F35" w:rsidRDefault="00E86F35"/>
    <w:sectPr w:rsidR="00E86F35" w:rsidSect="00E8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330"/>
    <w:rsid w:val="001551CB"/>
    <w:rsid w:val="002F175A"/>
    <w:rsid w:val="003E3961"/>
    <w:rsid w:val="004A0CB4"/>
    <w:rsid w:val="00655F0D"/>
    <w:rsid w:val="00700FEC"/>
    <w:rsid w:val="008B0476"/>
    <w:rsid w:val="008B74AF"/>
    <w:rsid w:val="00AC7D74"/>
    <w:rsid w:val="00C83713"/>
    <w:rsid w:val="00DF5330"/>
    <w:rsid w:val="00E86F35"/>
    <w:rsid w:val="00F1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5330"/>
    <w:pPr>
      <w:keepNext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533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DF533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F5330"/>
    <w:pPr>
      <w:ind w:firstLine="708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F533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F5330"/>
    <w:pPr>
      <w:jc w:val="center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DF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F53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B7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285A35BD0E0A3F32C3CE1C415782B37ED9B24NA1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3698AA05481B7A1A27932E4CC45303B79A89622A11BNF1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rtak_s_s@mai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FEFD8216A5CFEBD46B8FC54431A7EB4916AD3A857D5EDF2AA7367BC931C727CN71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FD8216A5CFEBD46B8E259557621BD90618EA45AD2E0A3F32C3CE1C415782B37ED9B23A019FCF9NC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8DE3-3D07-4548-B442-86674D85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Admin</cp:lastModifiedBy>
  <cp:revision>12</cp:revision>
  <dcterms:created xsi:type="dcterms:W3CDTF">2013-09-25T06:05:00Z</dcterms:created>
  <dcterms:modified xsi:type="dcterms:W3CDTF">2014-02-24T10:03:00Z</dcterms:modified>
</cp:coreProperties>
</file>