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C6" w:rsidRPr="0029764B" w:rsidRDefault="00DC0AC6" w:rsidP="004072DD">
      <w:pPr>
        <w:rPr>
          <w:rFonts w:ascii="Lucida Sans Unicode" w:eastAsia="Arial Unicode MS" w:hAnsi="Lucida Sans Unicode"/>
          <w:b/>
          <w:bCs/>
          <w:caps/>
          <w:sz w:val="21"/>
          <w:szCs w:val="21"/>
          <w14:shadow w14:blurRad="50800" w14:dist="38100" w14:dir="2700000" w14:sx="100000" w14:sy="100000" w14:kx="0" w14:ky="0" w14:algn="tl">
            <w14:srgbClr w14:val="000000">
              <w14:alpha w14:val="60000"/>
            </w14:srgbClr>
          </w14:shadow>
        </w:rPr>
      </w:pPr>
    </w:p>
    <w:p w:rsidR="004072DD" w:rsidRDefault="0029764B" w:rsidP="004072DD">
      <w:r>
        <w:rPr>
          <w:noProof/>
        </w:rPr>
        <w:drawing>
          <wp:anchor distT="0" distB="0" distL="114300" distR="114300" simplePos="0" relativeHeight="251658240" behindDoc="1" locked="0" layoutInCell="1" allowOverlap="1">
            <wp:simplePos x="0" y="0"/>
            <wp:positionH relativeFrom="column">
              <wp:posOffset>2493645</wp:posOffset>
            </wp:positionH>
            <wp:positionV relativeFrom="page">
              <wp:posOffset>914400</wp:posOffset>
            </wp:positionV>
            <wp:extent cx="963930" cy="11430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4072DD" w:rsidRPr="0029764B">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w:t>
      </w:r>
      <w:r w:rsidR="004072DD">
        <w:rPr>
          <w:rFonts w:ascii="Lucida Sans Unicode" w:eastAsia="Arial Unicode MS" w:hAnsi="Lucida Sans Unicode" w:cs="Lucida Sans Unicode"/>
          <w:b/>
          <w:bCs/>
          <w:sz w:val="21"/>
          <w:szCs w:val="21"/>
        </w:rPr>
        <w:t>Ҡ</w:t>
      </w:r>
      <w:r w:rsidR="004072DD" w:rsidRPr="0029764B">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ОРТОСТАН РЕСПУБЛИКАҺЫ                                      РЕСПУБЛИка БАШКОРТОСТАН</w:t>
      </w:r>
    </w:p>
    <w:p w:rsidR="004072DD" w:rsidRPr="0029764B" w:rsidRDefault="004072DD" w:rsidP="004072DD">
      <w:pPr>
        <w:spacing w:line="192" w:lineRule="auto"/>
        <w:ind w:left="-300"/>
        <w:jc w:val="cente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29764B">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 xml:space="preserve">ЙƏРМƏКƏЙ </w:t>
      </w: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районы                                                       совет сельского поселения</w:t>
      </w:r>
    </w:p>
    <w:p w:rsidR="004072DD" w:rsidRPr="0029764B" w:rsidRDefault="004072DD" w:rsidP="004072DD">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РАЙОНЫның                                                  спартакский сельсовет                  </w:t>
      </w:r>
    </w:p>
    <w:p w:rsidR="004072DD" w:rsidRPr="0029764B" w:rsidRDefault="004072DD" w:rsidP="004072DD">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СПАРТАК АУЫЛ СОВЕТЫ                                                     МУНИЦИПАЛЬНОГО РАЙОНА</w:t>
      </w:r>
    </w:p>
    <w:p w:rsidR="004072DD" w:rsidRPr="0029764B" w:rsidRDefault="004072DD" w:rsidP="004072DD">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БИЛ</w:t>
      </w:r>
      <w:r w:rsidRPr="0029764B">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ƏмƏ</w:t>
      </w:r>
      <w:r w:rsidRPr="0029764B">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Һе советы                                                       ЕРМЕКЕЕВСКий РАЙОН</w:t>
      </w:r>
    </w:p>
    <w:p w:rsidR="004072DD" w:rsidRDefault="004072DD" w:rsidP="004072DD">
      <w:pPr>
        <w:ind w:left="-300"/>
        <w:jc w:val="center"/>
        <w:rPr>
          <w:rFonts w:ascii="Lucida Sans Unicode" w:hAnsi="Lucida Sans Unicode" w:cs="Lucida Sans Unicode"/>
          <w:sz w:val="18"/>
          <w:szCs w:val="18"/>
        </w:rPr>
      </w:pPr>
      <w:r>
        <w:rPr>
          <w:rFonts w:ascii="Lucida Sans Unicode" w:hAnsi="Lucida Sans Unicode" w:cs="Lucida Sans Unicode"/>
          <w:sz w:val="18"/>
          <w:szCs w:val="18"/>
        </w:rPr>
        <w:t>452182, Спартак ауыл</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с. Спартак, ул. Клубная, 4</w:t>
      </w:r>
    </w:p>
    <w:p w:rsidR="004072DD" w:rsidRDefault="004072DD" w:rsidP="004072DD">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4072DD" w:rsidRDefault="004072DD" w:rsidP="004072DD">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4072DD" w:rsidRDefault="004072DD" w:rsidP="004072DD">
      <w:pPr>
        <w:ind w:left="567" w:right="-908" w:hanging="567"/>
        <w:rPr>
          <w:sz w:val="16"/>
          <w:szCs w:val="16"/>
        </w:rPr>
      </w:pPr>
      <w:r>
        <w:rPr>
          <w:rFonts w:ascii="Lucida Sans Unicode" w:hAnsi="Lucida Sans Unicode" w:cs="Lucida Sans Unicode"/>
          <w:sz w:val="16"/>
          <w:szCs w:val="16"/>
        </w:rPr>
        <w:t xml:space="preserve">           е-</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spartak</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r>
        <w:rPr>
          <w:rFonts w:ascii="Lucida Sans Unicode" w:hAnsi="Lucida Sans Unicode" w:cs="Lucida Sans Unicode"/>
          <w:sz w:val="16"/>
          <w:szCs w:val="16"/>
          <w:lang w:val="en-US"/>
        </w:rPr>
        <w:t>maiI</w:t>
      </w:r>
      <w:r>
        <w:rPr>
          <w:rFonts w:ascii="Lucida Sans Unicode" w:hAnsi="Lucida Sans Unicode" w:cs="Lucida Sans Unicode"/>
          <w:sz w:val="16"/>
          <w:szCs w:val="16"/>
        </w:rPr>
        <w:t>.</w:t>
      </w:r>
      <w:r>
        <w:rPr>
          <w:rFonts w:ascii="Lucida Sans Unicode" w:hAnsi="Lucida Sans Unicode" w:cs="Lucida Sans Unicode"/>
          <w:sz w:val="16"/>
          <w:szCs w:val="16"/>
          <w:lang w:val="en-US"/>
        </w:rPr>
        <w:t>ru</w:t>
      </w:r>
      <w:r>
        <w:rPr>
          <w:rFonts w:ascii="Lucida Sans Unicode" w:hAnsi="Lucida Sans Unicode" w:cs="Lucida Sans Unicode"/>
          <w:sz w:val="16"/>
          <w:szCs w:val="16"/>
        </w:rPr>
        <w:t xml:space="preserve">                                                                             е-</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r>
        <w:rPr>
          <w:rFonts w:ascii="Lucida Sans Unicode" w:hAnsi="Lucida Sans Unicode" w:cs="Lucida Sans Unicode"/>
          <w:sz w:val="16"/>
          <w:szCs w:val="16"/>
          <w:lang w:val="en-US"/>
        </w:rPr>
        <w:t>spartak</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r>
        <w:rPr>
          <w:rFonts w:ascii="Lucida Sans Unicode" w:hAnsi="Lucida Sans Unicode" w:cs="Lucida Sans Unicode"/>
          <w:sz w:val="16"/>
          <w:szCs w:val="16"/>
          <w:lang w:val="en-US"/>
        </w:rPr>
        <w:t>maiI</w:t>
      </w:r>
      <w:r>
        <w:rPr>
          <w:rFonts w:ascii="Lucida Sans Unicode" w:hAnsi="Lucida Sans Unicode" w:cs="Lucida Sans Unicode"/>
          <w:sz w:val="16"/>
          <w:szCs w:val="16"/>
        </w:rPr>
        <w:t>.</w:t>
      </w:r>
      <w:r>
        <w:rPr>
          <w:sz w:val="16"/>
          <w:szCs w:val="16"/>
          <w:lang w:val="en-US"/>
        </w:rPr>
        <w:t>ru</w:t>
      </w:r>
      <w:r>
        <w:rPr>
          <w:sz w:val="16"/>
          <w:szCs w:val="16"/>
        </w:rPr>
        <w:t xml:space="preserve">                                </w:t>
      </w:r>
    </w:p>
    <w:p w:rsidR="004072DD" w:rsidRDefault="004072DD" w:rsidP="004072DD">
      <w:pPr>
        <w:pBdr>
          <w:bottom w:val="thinThickSmallGap" w:sz="24" w:space="3" w:color="auto"/>
        </w:pBdr>
        <w:ind w:left="-300"/>
        <w:jc w:val="center"/>
        <w:rPr>
          <w:rFonts w:ascii="Lucida Sans Unicode" w:hAnsi="Lucida Sans Unicode" w:cs="Lucida Sans Unicode"/>
          <w:sz w:val="4"/>
          <w:szCs w:val="4"/>
        </w:rPr>
      </w:pPr>
    </w:p>
    <w:p w:rsidR="004072DD" w:rsidRDefault="004072DD" w:rsidP="004072DD">
      <w:pPr>
        <w:ind w:left="-1000"/>
        <w:jc w:val="center"/>
        <w:rPr>
          <w:rFonts w:ascii="Lucida Sans Unicode" w:eastAsia="Arial Unicode MS" w:hAnsi="Lucida Sans Unicode" w:cs="Lucida Sans Unicode"/>
          <w:b/>
          <w:bCs/>
          <w:sz w:val="16"/>
          <w:szCs w:val="16"/>
        </w:rPr>
      </w:pPr>
      <w:r>
        <w:rPr>
          <w:rFonts w:ascii="Lucida Sans Unicode" w:eastAsia="Arial Unicode MS" w:hAnsi="Lucida Sans Unicode" w:cs="Lucida Sans Unicode"/>
          <w:b/>
          <w:bCs/>
          <w:sz w:val="16"/>
          <w:szCs w:val="16"/>
        </w:rPr>
        <w:t xml:space="preserve">         </w:t>
      </w:r>
    </w:p>
    <w:p w:rsidR="004072DD" w:rsidRDefault="004072DD" w:rsidP="004072DD">
      <w:pPr>
        <w:rPr>
          <w:b/>
          <w:bCs/>
          <w:sz w:val="28"/>
          <w:szCs w:val="28"/>
        </w:rPr>
      </w:pPr>
      <w:r>
        <w:rPr>
          <w:b/>
          <w:bCs/>
        </w:rPr>
        <w:t xml:space="preserve"> </w:t>
      </w:r>
      <w:r>
        <w:rPr>
          <w:rFonts w:ascii="Lucida Sans Unicode" w:eastAsia="Arial Unicode MS" w:hAnsi="Lucida Sans Unicode" w:cs="Lucida Sans Unicode"/>
          <w:b/>
          <w:bCs/>
          <w:sz w:val="26"/>
          <w:szCs w:val="26"/>
        </w:rPr>
        <w:t xml:space="preserve">ҠАРАР    </w:t>
      </w:r>
      <w:r>
        <w:rPr>
          <w:rFonts w:ascii="Lucida Sans Unicode" w:eastAsia="Arial Unicode MS" w:hAnsi="Lucida Sans Unicode" w:cs="Lucida Sans Unicode"/>
          <w:sz w:val="26"/>
          <w:szCs w:val="26"/>
        </w:rPr>
        <w:t xml:space="preserve">                                       № 41</w:t>
      </w:r>
      <w:r w:rsidR="00C23586">
        <w:rPr>
          <w:rFonts w:ascii="Lucida Sans Unicode" w:eastAsia="Arial Unicode MS" w:hAnsi="Lucida Sans Unicode" w:cs="Lucida Sans Unicode"/>
          <w:sz w:val="26"/>
          <w:szCs w:val="26"/>
        </w:rPr>
        <w:t>5</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bCs/>
          <w:sz w:val="26"/>
          <w:szCs w:val="26"/>
        </w:rPr>
        <w:t>РЕШЕНИЕ</w:t>
      </w:r>
    </w:p>
    <w:p w:rsidR="004072DD" w:rsidRDefault="004072DD" w:rsidP="004072DD">
      <w:pPr>
        <w:jc w:val="both"/>
        <w:rPr>
          <w:rFonts w:ascii="Lucida Sans Unicode" w:eastAsia="Arial Unicode MS" w:hAnsi="Lucida Sans Unicode"/>
          <w:b/>
          <w:bCs/>
          <w:sz w:val="28"/>
          <w:szCs w:val="28"/>
        </w:rPr>
      </w:pPr>
    </w:p>
    <w:p w:rsidR="004072DD" w:rsidRDefault="004072DD" w:rsidP="004072DD">
      <w:pPr>
        <w:rPr>
          <w:rFonts w:eastAsia="Arial Unicode MS"/>
          <w:sz w:val="28"/>
          <w:szCs w:val="28"/>
        </w:rPr>
      </w:pPr>
      <w:r>
        <w:rPr>
          <w:rFonts w:eastAsia="Arial Unicode MS"/>
          <w:sz w:val="28"/>
          <w:szCs w:val="28"/>
          <w:u w:val="single"/>
        </w:rPr>
        <w:t>« 22 » декабрь  2010 й</w:t>
      </w:r>
      <w:r>
        <w:rPr>
          <w:rFonts w:eastAsia="Arial Unicode MS"/>
          <w:sz w:val="28"/>
          <w:szCs w:val="28"/>
        </w:rPr>
        <w:t xml:space="preserve">.                                                        </w:t>
      </w:r>
      <w:r>
        <w:rPr>
          <w:rFonts w:eastAsia="Arial Unicode MS"/>
          <w:sz w:val="28"/>
          <w:szCs w:val="28"/>
          <w:u w:val="single"/>
        </w:rPr>
        <w:t>« 22 » декабря  2010 г.</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Default="0011337D">
      <w:pPr>
        <w:pStyle w:val="ConsPlusTitle"/>
        <w:widowControl/>
        <w:jc w:val="center"/>
        <w:rPr>
          <w:rFonts w:ascii="Times New Roman" w:hAnsi="Times New Roman" w:cs="Times New Roman"/>
          <w:sz w:val="24"/>
          <w:szCs w:val="24"/>
        </w:rPr>
      </w:pPr>
    </w:p>
    <w:p w:rsidR="00C23586" w:rsidRPr="00020DD1" w:rsidRDefault="00C23586">
      <w:pPr>
        <w:pStyle w:val="ConsPlusTitle"/>
        <w:widowControl/>
        <w:jc w:val="center"/>
        <w:rPr>
          <w:rFonts w:ascii="Times New Roman" w:hAnsi="Times New Roman" w:cs="Times New Roman"/>
          <w:sz w:val="24"/>
          <w:szCs w:val="24"/>
        </w:rPr>
      </w:pPr>
    </w:p>
    <w:p w:rsidR="0011337D" w:rsidRPr="00020DD1" w:rsidRDefault="0011337D">
      <w:pPr>
        <w:pStyle w:val="ConsPlusTitle"/>
        <w:widowControl/>
        <w:jc w:val="center"/>
        <w:rPr>
          <w:rFonts w:ascii="Times New Roman" w:hAnsi="Times New Roman" w:cs="Times New Roman"/>
          <w:sz w:val="24"/>
          <w:szCs w:val="24"/>
        </w:rPr>
      </w:pPr>
      <w:bookmarkStart w:id="0" w:name="_GoBack"/>
      <w:r w:rsidRPr="00020DD1">
        <w:rPr>
          <w:rFonts w:ascii="Times New Roman" w:hAnsi="Times New Roman" w:cs="Times New Roman"/>
          <w:sz w:val="24"/>
          <w:szCs w:val="24"/>
        </w:rPr>
        <w:t>ОБ УТВЕРЖДЕНИИ ПОЛОЖЕНИЯ О МУНИЦИПАЛЬНОЙ СЛУЖБЕ</w:t>
      </w:r>
    </w:p>
    <w:p w:rsidR="0011337D" w:rsidRPr="00020DD1" w:rsidRDefault="00C2358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СПАРТАКСКИЙ СЕЛЬСОВЕТ </w:t>
      </w:r>
      <w:r w:rsidR="0011337D" w:rsidRPr="00020DD1">
        <w:rPr>
          <w:rFonts w:ascii="Times New Roman" w:hAnsi="Times New Roman" w:cs="Times New Roman"/>
          <w:sz w:val="24"/>
          <w:szCs w:val="24"/>
        </w:rPr>
        <w:t xml:space="preserve">МУНИЦИПАЛЬНОГО РАЙОНА </w:t>
      </w:r>
      <w:r w:rsidR="00020DD1" w:rsidRPr="00020DD1">
        <w:rPr>
          <w:rFonts w:ascii="Times New Roman" w:hAnsi="Times New Roman" w:cs="Times New Roman"/>
          <w:sz w:val="24"/>
          <w:szCs w:val="24"/>
        </w:rPr>
        <w:t>ЕРМЕКЕЕВСКИЙ</w:t>
      </w:r>
      <w:r w:rsidR="0011337D" w:rsidRPr="00020DD1">
        <w:rPr>
          <w:rFonts w:ascii="Times New Roman" w:hAnsi="Times New Roman" w:cs="Times New Roman"/>
          <w:sz w:val="24"/>
          <w:szCs w:val="24"/>
        </w:rPr>
        <w:t xml:space="preserve"> РАЙОН</w:t>
      </w:r>
    </w:p>
    <w:p w:rsidR="0011337D" w:rsidRPr="00020DD1" w:rsidRDefault="0011337D">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bookmarkEnd w:id="0"/>
    <w:p w:rsidR="0011337D" w:rsidRDefault="0011337D">
      <w:pPr>
        <w:pStyle w:val="ConsPlusNormal"/>
        <w:widowControl/>
        <w:ind w:firstLine="0"/>
        <w:jc w:val="center"/>
        <w:rPr>
          <w:rFonts w:ascii="Times New Roman" w:hAnsi="Times New Roman" w:cs="Times New Roman"/>
          <w:sz w:val="24"/>
          <w:szCs w:val="24"/>
        </w:rPr>
      </w:pPr>
    </w:p>
    <w:p w:rsidR="00C23586" w:rsidRDefault="00C23586">
      <w:pPr>
        <w:pStyle w:val="ConsPlusNormal"/>
        <w:widowControl/>
        <w:ind w:firstLine="0"/>
        <w:jc w:val="center"/>
        <w:rPr>
          <w:rFonts w:ascii="Times New Roman" w:hAnsi="Times New Roman" w:cs="Times New Roman"/>
          <w:sz w:val="24"/>
          <w:szCs w:val="24"/>
        </w:rPr>
      </w:pPr>
    </w:p>
    <w:p w:rsidR="00DC0AC6" w:rsidRPr="00020DD1" w:rsidRDefault="00DC0AC6">
      <w:pPr>
        <w:pStyle w:val="ConsPlusNormal"/>
        <w:widowControl/>
        <w:ind w:firstLine="0"/>
        <w:jc w:val="center"/>
        <w:rPr>
          <w:rFonts w:ascii="Times New Roman" w:hAnsi="Times New Roman" w:cs="Times New Roman"/>
          <w:sz w:val="24"/>
          <w:szCs w:val="24"/>
        </w:rPr>
      </w:pPr>
    </w:p>
    <w:p w:rsidR="0011337D" w:rsidRPr="00DC0AC6" w:rsidRDefault="0011337D">
      <w:pPr>
        <w:pStyle w:val="ConsPlusNormal"/>
        <w:widowControl/>
        <w:ind w:firstLine="540"/>
        <w:jc w:val="both"/>
        <w:rPr>
          <w:rFonts w:ascii="Times New Roman" w:hAnsi="Times New Roman" w:cs="Times New Roman"/>
          <w:sz w:val="28"/>
          <w:szCs w:val="28"/>
        </w:rPr>
      </w:pPr>
      <w:r w:rsidRPr="00DC0AC6">
        <w:rPr>
          <w:rFonts w:ascii="Times New Roman" w:hAnsi="Times New Roman" w:cs="Times New Roman"/>
          <w:sz w:val="28"/>
          <w:szCs w:val="28"/>
        </w:rPr>
        <w:t xml:space="preserve">В соответствии со статьей 42 Федерального закона от 6 октября 2003 года N 131-ФЗ "Об общих принципах организации местного самоуправления в Российской Федерации" и на основании Федерального закона от 2 марта 2007 года N 25-ФЗ "О муниципальной службе в Российской Федерации" и Закона Республики Башкортостан от 16 июля 2007 года N 453-з "О муниципальной службе в Республике Башкортостан" Совет </w:t>
      </w:r>
      <w:r w:rsidR="00C23586" w:rsidRPr="00DC0AC6">
        <w:rPr>
          <w:rFonts w:ascii="Times New Roman" w:hAnsi="Times New Roman" w:cs="Times New Roman"/>
          <w:sz w:val="28"/>
          <w:szCs w:val="28"/>
        </w:rPr>
        <w:t xml:space="preserve">сельского поселения Спартакский сельсовет </w:t>
      </w:r>
      <w:r w:rsidRPr="00DC0AC6">
        <w:rPr>
          <w:rFonts w:ascii="Times New Roman" w:hAnsi="Times New Roman" w:cs="Times New Roman"/>
          <w:sz w:val="28"/>
          <w:szCs w:val="28"/>
        </w:rPr>
        <w:t xml:space="preserve">муниципального района </w:t>
      </w:r>
      <w:r w:rsidR="00020DD1" w:rsidRPr="00DC0AC6">
        <w:rPr>
          <w:rFonts w:ascii="Times New Roman" w:hAnsi="Times New Roman" w:cs="Times New Roman"/>
          <w:sz w:val="28"/>
          <w:szCs w:val="28"/>
        </w:rPr>
        <w:t>Ермекеевский</w:t>
      </w:r>
      <w:r w:rsidRPr="00DC0AC6">
        <w:rPr>
          <w:rFonts w:ascii="Times New Roman" w:hAnsi="Times New Roman" w:cs="Times New Roman"/>
          <w:sz w:val="28"/>
          <w:szCs w:val="28"/>
        </w:rPr>
        <w:t xml:space="preserve"> район Республики Башкортостан решил:</w:t>
      </w:r>
    </w:p>
    <w:p w:rsidR="0011337D" w:rsidRPr="00DC0AC6" w:rsidRDefault="0011337D">
      <w:pPr>
        <w:pStyle w:val="ConsPlusNormal"/>
        <w:widowControl/>
        <w:ind w:firstLine="540"/>
        <w:jc w:val="both"/>
        <w:rPr>
          <w:rFonts w:ascii="Times New Roman" w:hAnsi="Times New Roman" w:cs="Times New Roman"/>
          <w:sz w:val="28"/>
          <w:szCs w:val="28"/>
        </w:rPr>
      </w:pPr>
      <w:r w:rsidRPr="00DC0AC6">
        <w:rPr>
          <w:rFonts w:ascii="Times New Roman" w:hAnsi="Times New Roman" w:cs="Times New Roman"/>
          <w:sz w:val="28"/>
          <w:szCs w:val="28"/>
        </w:rPr>
        <w:t xml:space="preserve">1. Утвердить Положение о муниципальной службе в </w:t>
      </w:r>
      <w:r w:rsidR="00C23586" w:rsidRPr="00DC0AC6">
        <w:rPr>
          <w:rFonts w:ascii="Times New Roman" w:hAnsi="Times New Roman" w:cs="Times New Roman"/>
          <w:sz w:val="28"/>
          <w:szCs w:val="28"/>
        </w:rPr>
        <w:t xml:space="preserve">сельском поселении Спартакский сельсовет </w:t>
      </w:r>
      <w:r w:rsidRPr="00DC0AC6">
        <w:rPr>
          <w:rFonts w:ascii="Times New Roman" w:hAnsi="Times New Roman" w:cs="Times New Roman"/>
          <w:sz w:val="28"/>
          <w:szCs w:val="28"/>
        </w:rPr>
        <w:t>муниципально</w:t>
      </w:r>
      <w:r w:rsidR="00C23586" w:rsidRPr="00DC0AC6">
        <w:rPr>
          <w:rFonts w:ascii="Times New Roman" w:hAnsi="Times New Roman" w:cs="Times New Roman"/>
          <w:sz w:val="28"/>
          <w:szCs w:val="28"/>
        </w:rPr>
        <w:t>го</w:t>
      </w:r>
      <w:r w:rsidRPr="00DC0AC6">
        <w:rPr>
          <w:rFonts w:ascii="Times New Roman" w:hAnsi="Times New Roman" w:cs="Times New Roman"/>
          <w:sz w:val="28"/>
          <w:szCs w:val="28"/>
        </w:rPr>
        <w:t xml:space="preserve"> район</w:t>
      </w:r>
      <w:r w:rsidR="00C23586" w:rsidRPr="00DC0AC6">
        <w:rPr>
          <w:rFonts w:ascii="Times New Roman" w:hAnsi="Times New Roman" w:cs="Times New Roman"/>
          <w:sz w:val="28"/>
          <w:szCs w:val="28"/>
        </w:rPr>
        <w:t>а</w:t>
      </w:r>
      <w:r w:rsidRPr="00DC0AC6">
        <w:rPr>
          <w:rFonts w:ascii="Times New Roman" w:hAnsi="Times New Roman" w:cs="Times New Roman"/>
          <w:sz w:val="28"/>
          <w:szCs w:val="28"/>
        </w:rPr>
        <w:t xml:space="preserve"> </w:t>
      </w:r>
      <w:r w:rsidR="00020DD1" w:rsidRPr="00DC0AC6">
        <w:rPr>
          <w:rFonts w:ascii="Times New Roman" w:hAnsi="Times New Roman" w:cs="Times New Roman"/>
          <w:sz w:val="28"/>
          <w:szCs w:val="28"/>
        </w:rPr>
        <w:t>Ермекеевский</w:t>
      </w:r>
      <w:r w:rsidRPr="00DC0AC6">
        <w:rPr>
          <w:rFonts w:ascii="Times New Roman" w:hAnsi="Times New Roman" w:cs="Times New Roman"/>
          <w:sz w:val="28"/>
          <w:szCs w:val="28"/>
        </w:rPr>
        <w:t xml:space="preserve"> район Республики Башкортостан (прилагается).</w:t>
      </w:r>
    </w:p>
    <w:p w:rsidR="0011337D" w:rsidRPr="00DC0AC6" w:rsidRDefault="00C23586">
      <w:pPr>
        <w:pStyle w:val="ConsPlusNormal"/>
        <w:widowControl/>
        <w:ind w:firstLine="540"/>
        <w:jc w:val="both"/>
        <w:rPr>
          <w:rFonts w:ascii="Times New Roman" w:hAnsi="Times New Roman" w:cs="Times New Roman"/>
          <w:sz w:val="28"/>
          <w:szCs w:val="28"/>
        </w:rPr>
      </w:pPr>
      <w:r w:rsidRPr="00DC0AC6">
        <w:rPr>
          <w:rFonts w:ascii="Times New Roman" w:hAnsi="Times New Roman" w:cs="Times New Roman"/>
          <w:sz w:val="28"/>
          <w:szCs w:val="28"/>
        </w:rPr>
        <w:t>2</w:t>
      </w:r>
      <w:r w:rsidR="0011337D" w:rsidRPr="00DC0AC6">
        <w:rPr>
          <w:rFonts w:ascii="Times New Roman" w:hAnsi="Times New Roman" w:cs="Times New Roman"/>
          <w:sz w:val="28"/>
          <w:szCs w:val="28"/>
        </w:rPr>
        <w:t>. Настоящее решение вступает в силу с момента его подписания.</w:t>
      </w:r>
    </w:p>
    <w:p w:rsidR="00C23586" w:rsidRPr="00DC0AC6" w:rsidRDefault="00C23586" w:rsidP="009947A4">
      <w:pPr>
        <w:pStyle w:val="ConsPlusNormal"/>
        <w:widowControl/>
        <w:ind w:firstLine="0"/>
        <w:rPr>
          <w:rFonts w:ascii="Times New Roman" w:hAnsi="Times New Roman" w:cs="Times New Roman"/>
          <w:sz w:val="28"/>
          <w:szCs w:val="28"/>
        </w:rPr>
      </w:pPr>
    </w:p>
    <w:p w:rsidR="00C23586" w:rsidRPr="00DC0AC6" w:rsidRDefault="00C23586" w:rsidP="009947A4">
      <w:pPr>
        <w:pStyle w:val="ConsPlusNormal"/>
        <w:widowControl/>
        <w:ind w:firstLine="0"/>
        <w:rPr>
          <w:rFonts w:ascii="Times New Roman" w:hAnsi="Times New Roman" w:cs="Times New Roman"/>
          <w:sz w:val="28"/>
          <w:szCs w:val="28"/>
        </w:rPr>
      </w:pPr>
    </w:p>
    <w:p w:rsidR="00C23586" w:rsidRPr="00DC0AC6" w:rsidRDefault="00C23586" w:rsidP="009947A4">
      <w:pPr>
        <w:pStyle w:val="ConsPlusNormal"/>
        <w:widowControl/>
        <w:ind w:firstLine="0"/>
        <w:rPr>
          <w:rFonts w:ascii="Times New Roman" w:hAnsi="Times New Roman" w:cs="Times New Roman"/>
          <w:sz w:val="28"/>
          <w:szCs w:val="28"/>
        </w:rPr>
      </w:pPr>
    </w:p>
    <w:p w:rsidR="00C23586" w:rsidRPr="00DC0AC6" w:rsidRDefault="00C23586" w:rsidP="009947A4">
      <w:pPr>
        <w:pStyle w:val="ConsPlusNormal"/>
        <w:widowControl/>
        <w:ind w:firstLine="0"/>
        <w:rPr>
          <w:rFonts w:ascii="Times New Roman" w:hAnsi="Times New Roman" w:cs="Times New Roman"/>
          <w:sz w:val="28"/>
          <w:szCs w:val="28"/>
        </w:rPr>
      </w:pPr>
    </w:p>
    <w:p w:rsidR="00C23586" w:rsidRPr="00DC0AC6" w:rsidRDefault="00C23586" w:rsidP="009947A4">
      <w:pPr>
        <w:pStyle w:val="ConsPlusNormal"/>
        <w:widowControl/>
        <w:ind w:firstLine="0"/>
        <w:rPr>
          <w:rFonts w:ascii="Times New Roman" w:hAnsi="Times New Roman" w:cs="Times New Roman"/>
          <w:sz w:val="28"/>
          <w:szCs w:val="28"/>
        </w:rPr>
      </w:pPr>
    </w:p>
    <w:p w:rsidR="00C23586" w:rsidRPr="00DC0AC6" w:rsidRDefault="00C23586" w:rsidP="009947A4">
      <w:pPr>
        <w:pStyle w:val="ConsPlusNormal"/>
        <w:widowControl/>
        <w:ind w:firstLine="0"/>
        <w:rPr>
          <w:rFonts w:ascii="Times New Roman" w:hAnsi="Times New Roman" w:cs="Times New Roman"/>
          <w:sz w:val="28"/>
          <w:szCs w:val="28"/>
        </w:rPr>
      </w:pPr>
      <w:r w:rsidRPr="00DC0AC6">
        <w:rPr>
          <w:rFonts w:ascii="Times New Roman" w:hAnsi="Times New Roman" w:cs="Times New Roman"/>
          <w:sz w:val="28"/>
          <w:szCs w:val="28"/>
        </w:rPr>
        <w:t xml:space="preserve">              Глава сельского поселения</w:t>
      </w:r>
    </w:p>
    <w:p w:rsidR="00C23586" w:rsidRPr="00DC0AC6" w:rsidRDefault="00C23586" w:rsidP="009947A4">
      <w:pPr>
        <w:pStyle w:val="ConsPlusNormal"/>
        <w:widowControl/>
        <w:ind w:firstLine="0"/>
        <w:rPr>
          <w:rFonts w:ascii="Times New Roman" w:hAnsi="Times New Roman" w:cs="Times New Roman"/>
          <w:sz w:val="28"/>
          <w:szCs w:val="28"/>
        </w:rPr>
      </w:pPr>
      <w:r w:rsidRPr="00DC0AC6">
        <w:rPr>
          <w:rFonts w:ascii="Times New Roman" w:hAnsi="Times New Roman" w:cs="Times New Roman"/>
          <w:sz w:val="28"/>
          <w:szCs w:val="28"/>
        </w:rPr>
        <w:t xml:space="preserve">              Спартакский сельсовет                                           </w:t>
      </w:r>
      <w:r w:rsidR="00DC0AC6">
        <w:rPr>
          <w:rFonts w:ascii="Times New Roman" w:hAnsi="Times New Roman" w:cs="Times New Roman"/>
          <w:sz w:val="28"/>
          <w:szCs w:val="28"/>
        </w:rPr>
        <w:t xml:space="preserve">        </w:t>
      </w:r>
      <w:r w:rsidRPr="00DC0AC6">
        <w:rPr>
          <w:rFonts w:ascii="Times New Roman" w:hAnsi="Times New Roman" w:cs="Times New Roman"/>
          <w:sz w:val="28"/>
          <w:szCs w:val="28"/>
        </w:rPr>
        <w:t>Ф.Х.Гафурова</w:t>
      </w: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Default="00C23586" w:rsidP="009947A4">
      <w:pPr>
        <w:pStyle w:val="ConsPlusNormal"/>
        <w:widowControl/>
        <w:ind w:firstLine="0"/>
        <w:rPr>
          <w:rFonts w:ascii="Times New Roman" w:hAnsi="Times New Roman" w:cs="Times New Roman"/>
          <w:sz w:val="24"/>
          <w:szCs w:val="24"/>
        </w:rPr>
      </w:pPr>
    </w:p>
    <w:p w:rsidR="00C23586" w:rsidRPr="00020DD1" w:rsidRDefault="00C23586" w:rsidP="009947A4">
      <w:pPr>
        <w:pStyle w:val="ConsPlusNormal"/>
        <w:widowControl/>
        <w:ind w:firstLine="0"/>
        <w:rPr>
          <w:rFonts w:ascii="Times New Roman" w:hAnsi="Times New Roman" w:cs="Times New Roman"/>
          <w:sz w:val="24"/>
          <w:szCs w:val="24"/>
        </w:rPr>
      </w:pPr>
    </w:p>
    <w:p w:rsidR="0011337D" w:rsidRPr="00020DD1" w:rsidRDefault="0011337D">
      <w:pPr>
        <w:pStyle w:val="ConsPlusNormal"/>
        <w:widowControl/>
        <w:ind w:firstLine="0"/>
        <w:jc w:val="right"/>
        <w:rPr>
          <w:rFonts w:ascii="Times New Roman" w:hAnsi="Times New Roman" w:cs="Times New Roman"/>
          <w:sz w:val="24"/>
          <w:szCs w:val="24"/>
        </w:rPr>
      </w:pPr>
    </w:p>
    <w:p w:rsidR="0011337D" w:rsidRPr="00020DD1" w:rsidRDefault="0011337D">
      <w:pPr>
        <w:pStyle w:val="ConsPlusNormal"/>
        <w:widowControl/>
        <w:ind w:firstLine="0"/>
        <w:jc w:val="right"/>
        <w:outlineLvl w:val="0"/>
        <w:rPr>
          <w:rFonts w:ascii="Times New Roman" w:hAnsi="Times New Roman" w:cs="Times New Roman"/>
          <w:sz w:val="24"/>
          <w:szCs w:val="24"/>
        </w:rPr>
      </w:pPr>
      <w:r w:rsidRPr="00020DD1">
        <w:rPr>
          <w:rFonts w:ascii="Times New Roman" w:hAnsi="Times New Roman" w:cs="Times New Roman"/>
          <w:sz w:val="24"/>
          <w:szCs w:val="24"/>
        </w:rPr>
        <w:t>Приложение</w:t>
      </w:r>
    </w:p>
    <w:p w:rsidR="0011337D" w:rsidRPr="00020DD1" w:rsidRDefault="0011337D">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к решению Совета муниципального</w:t>
      </w:r>
    </w:p>
    <w:p w:rsidR="0011337D" w:rsidRPr="00020DD1" w:rsidRDefault="0011337D">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района </w:t>
      </w:r>
      <w:r w:rsidR="00020DD1">
        <w:rPr>
          <w:rFonts w:ascii="Times New Roman" w:hAnsi="Times New Roman" w:cs="Times New Roman"/>
          <w:sz w:val="24"/>
          <w:szCs w:val="24"/>
        </w:rPr>
        <w:t>Ермекеевский</w:t>
      </w:r>
      <w:r w:rsidRPr="00020DD1">
        <w:rPr>
          <w:rFonts w:ascii="Times New Roman" w:hAnsi="Times New Roman" w:cs="Times New Roman"/>
          <w:sz w:val="24"/>
          <w:szCs w:val="24"/>
        </w:rPr>
        <w:t xml:space="preserve"> район</w:t>
      </w:r>
    </w:p>
    <w:p w:rsidR="0011337D" w:rsidRPr="00020DD1" w:rsidRDefault="0011337D">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11337D" w:rsidRPr="00020DD1" w:rsidRDefault="00020D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EF48F4">
        <w:rPr>
          <w:rFonts w:ascii="Times New Roman" w:hAnsi="Times New Roman" w:cs="Times New Roman"/>
          <w:sz w:val="24"/>
          <w:szCs w:val="24"/>
        </w:rPr>
        <w:t>2</w:t>
      </w:r>
      <w:r w:rsidR="00C23586">
        <w:rPr>
          <w:rFonts w:ascii="Times New Roman" w:hAnsi="Times New Roman" w:cs="Times New Roman"/>
          <w:sz w:val="24"/>
          <w:szCs w:val="24"/>
        </w:rPr>
        <w:t>2</w:t>
      </w:r>
      <w:r>
        <w:rPr>
          <w:rFonts w:ascii="Times New Roman" w:hAnsi="Times New Roman" w:cs="Times New Roman"/>
          <w:sz w:val="24"/>
          <w:szCs w:val="24"/>
        </w:rPr>
        <w:t xml:space="preserve"> </w:t>
      </w:r>
      <w:r w:rsidR="0011337D" w:rsidRPr="00020DD1">
        <w:rPr>
          <w:rFonts w:ascii="Times New Roman" w:hAnsi="Times New Roman" w:cs="Times New Roman"/>
          <w:sz w:val="24"/>
          <w:szCs w:val="24"/>
        </w:rPr>
        <w:t xml:space="preserve"> </w:t>
      </w:r>
      <w:r w:rsidR="00EF48F4">
        <w:rPr>
          <w:rFonts w:ascii="Times New Roman" w:hAnsi="Times New Roman" w:cs="Times New Roman"/>
          <w:sz w:val="24"/>
          <w:szCs w:val="24"/>
        </w:rPr>
        <w:t>декабря</w:t>
      </w:r>
      <w:r w:rsidR="0011337D" w:rsidRPr="00020DD1">
        <w:rPr>
          <w:rFonts w:ascii="Times New Roman" w:hAnsi="Times New Roman" w:cs="Times New Roman"/>
          <w:sz w:val="24"/>
          <w:szCs w:val="24"/>
        </w:rPr>
        <w:t xml:space="preserve"> 2010 г. N </w:t>
      </w:r>
      <w:r w:rsidR="00C23586">
        <w:rPr>
          <w:rFonts w:ascii="Times New Roman" w:hAnsi="Times New Roman" w:cs="Times New Roman"/>
          <w:sz w:val="24"/>
          <w:szCs w:val="24"/>
        </w:rPr>
        <w:t>415</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ПОЛОЖЕНИЕ</w:t>
      </w:r>
    </w:p>
    <w:p w:rsidR="0011337D" w:rsidRPr="00020DD1" w:rsidRDefault="0011337D">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 xml:space="preserve">О МУНИЦИПАЛЬНОЙ СЛУЖБЕ </w:t>
      </w:r>
      <w:r w:rsidR="00C23586">
        <w:rPr>
          <w:rFonts w:ascii="Times New Roman" w:hAnsi="Times New Roman" w:cs="Times New Roman"/>
          <w:sz w:val="24"/>
          <w:szCs w:val="24"/>
        </w:rPr>
        <w:t xml:space="preserve">СЕЛЬСКОГО ПОСЕЛЕНИЯ СПАРТАКСКИЙ СЕЛЬСОВЕТ </w:t>
      </w:r>
      <w:r w:rsidRPr="00020DD1">
        <w:rPr>
          <w:rFonts w:ascii="Times New Roman" w:hAnsi="Times New Roman" w:cs="Times New Roman"/>
          <w:sz w:val="24"/>
          <w:szCs w:val="24"/>
        </w:rPr>
        <w:t>МУНИЦИПАЛЬНОГО РАЙОНА</w:t>
      </w:r>
    </w:p>
    <w:p w:rsidR="0011337D" w:rsidRPr="00020DD1" w:rsidRDefault="00020DD1">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ЕРМЕКЕЕВСКИЙ</w:t>
      </w:r>
      <w:r w:rsidR="0011337D" w:rsidRPr="00020DD1">
        <w:rPr>
          <w:rFonts w:ascii="Times New Roman" w:hAnsi="Times New Roman" w:cs="Times New Roman"/>
          <w:sz w:val="24"/>
          <w:szCs w:val="24"/>
        </w:rPr>
        <w:t xml:space="preserve"> РАЙОН РЕСПУБЛИКИ БАШКОРТОСТАН</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1. ОБЩИЕ ПОЛОЖЕНИЯ</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 Предмет регулирования настоящего Положения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Настоящее Положение о муниципальной службе </w:t>
      </w:r>
      <w:r w:rsidR="00C23586">
        <w:rPr>
          <w:rFonts w:ascii="Times New Roman" w:hAnsi="Times New Roman" w:cs="Times New Roman"/>
          <w:sz w:val="24"/>
          <w:szCs w:val="24"/>
        </w:rPr>
        <w:t xml:space="preserve">сельского поселения Спартакский сельсовет </w:t>
      </w:r>
      <w:r w:rsidRPr="00020DD1">
        <w:rPr>
          <w:rFonts w:ascii="Times New Roman" w:hAnsi="Times New Roman" w:cs="Times New Roman"/>
          <w:sz w:val="24"/>
          <w:szCs w:val="24"/>
        </w:rPr>
        <w:t xml:space="preserve">муниципального района </w:t>
      </w:r>
      <w:r w:rsidR="00C23586">
        <w:rPr>
          <w:rFonts w:ascii="Times New Roman" w:hAnsi="Times New Roman" w:cs="Times New Roman"/>
          <w:sz w:val="24"/>
          <w:szCs w:val="24"/>
        </w:rPr>
        <w:t>Ермекеевский район</w:t>
      </w:r>
      <w:r w:rsidRPr="00020DD1">
        <w:rPr>
          <w:rFonts w:ascii="Times New Roman" w:hAnsi="Times New Roman" w:cs="Times New Roman"/>
          <w:sz w:val="24"/>
          <w:szCs w:val="24"/>
        </w:rPr>
        <w:t xml:space="preserve">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(в ред. Федеральных законов от 23.07.2008 N 160-ФЗ, от 27.10.2008 N 181-ФЗ, от 27.10.2008 N 182-ФЗ, от 25.11.2008 N 219-ФЗ, от 22.12.2008 N 267-ФЗ, от 25.12.2008 N 280-ФЗ, от 17.07.2009 N 160-ФЗ), Законом Республики Башкортостан от 16 июля 2007 года N 453-з "О муниципальной службе в Республике Башкортостан (в ред. Законов РБ от 07.05.2009 N 120-з, от 07.05.2009 N 121-з, от 15.07.2009 N 158-з), Уставом </w:t>
      </w:r>
      <w:r w:rsidR="00C23586">
        <w:rPr>
          <w:rFonts w:ascii="Times New Roman" w:hAnsi="Times New Roman" w:cs="Times New Roman"/>
          <w:sz w:val="24"/>
          <w:szCs w:val="24"/>
        </w:rPr>
        <w:t xml:space="preserve">сельского поселения Спартакский сельсовет </w:t>
      </w:r>
      <w:r w:rsidRPr="00020DD1">
        <w:rPr>
          <w:rFonts w:ascii="Times New Roman" w:hAnsi="Times New Roman" w:cs="Times New Roman"/>
          <w:sz w:val="24"/>
          <w:szCs w:val="24"/>
        </w:rPr>
        <w:t xml:space="preserve">муниципального района </w:t>
      </w:r>
      <w:r w:rsidR="00020DD1">
        <w:rPr>
          <w:rFonts w:ascii="Times New Roman" w:hAnsi="Times New Roman" w:cs="Times New Roman"/>
          <w:sz w:val="24"/>
          <w:szCs w:val="24"/>
        </w:rPr>
        <w:t>Ермекеевский</w:t>
      </w:r>
      <w:r w:rsidRPr="00020DD1">
        <w:rPr>
          <w:rFonts w:ascii="Times New Roman" w:hAnsi="Times New Roman" w:cs="Times New Roman"/>
          <w:sz w:val="24"/>
          <w:szCs w:val="24"/>
        </w:rPr>
        <w:t xml:space="preserve"> район</w:t>
      </w:r>
      <w:r w:rsidR="00C23586">
        <w:rPr>
          <w:rFonts w:ascii="Times New Roman" w:hAnsi="Times New Roman" w:cs="Times New Roman"/>
          <w:sz w:val="24"/>
          <w:szCs w:val="24"/>
        </w:rPr>
        <w:t xml:space="preserve"> Республики Башкортостан </w:t>
      </w:r>
      <w:r w:rsidRPr="00020DD1">
        <w:rPr>
          <w:rFonts w:ascii="Times New Roman" w:hAnsi="Times New Roman" w:cs="Times New Roman"/>
          <w:sz w:val="24"/>
          <w:szCs w:val="24"/>
        </w:rPr>
        <w:t xml:space="preserve"> (далее - муниципального района) и регулирует отдельные положения муниципальной службы </w:t>
      </w:r>
      <w:r w:rsidR="00C23586">
        <w:rPr>
          <w:rFonts w:ascii="Times New Roman" w:hAnsi="Times New Roman" w:cs="Times New Roman"/>
          <w:sz w:val="24"/>
          <w:szCs w:val="24"/>
        </w:rPr>
        <w:t xml:space="preserve">сельского поселения Спартакский сельсовет </w:t>
      </w:r>
      <w:r w:rsidRPr="00020DD1">
        <w:rPr>
          <w:rFonts w:ascii="Times New Roman" w:hAnsi="Times New Roman" w:cs="Times New Roman"/>
          <w:sz w:val="24"/>
          <w:szCs w:val="24"/>
        </w:rPr>
        <w:t xml:space="preserve">муниципального района </w:t>
      </w:r>
      <w:r w:rsidR="00C23586">
        <w:rPr>
          <w:rFonts w:ascii="Times New Roman" w:hAnsi="Times New Roman" w:cs="Times New Roman"/>
          <w:sz w:val="24"/>
          <w:szCs w:val="24"/>
        </w:rPr>
        <w:t xml:space="preserve">Ермекеевский район Республики Башкортостан </w:t>
      </w:r>
      <w:r w:rsidRPr="00020DD1">
        <w:rPr>
          <w:rFonts w:ascii="Times New Roman" w:hAnsi="Times New Roman" w:cs="Times New Roman"/>
          <w:sz w:val="24"/>
          <w:szCs w:val="24"/>
        </w:rPr>
        <w:t>в пределах полномочий, предоставленных органам местного самоуправления.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 Муниципальная служба </w:t>
      </w:r>
      <w:r w:rsidR="00C23586">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Нанимателем для муниципального служащего Администрации </w:t>
      </w:r>
      <w:r w:rsidR="00C23586">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является Администрация </w:t>
      </w:r>
      <w:r w:rsidR="00C23586">
        <w:rPr>
          <w:rFonts w:ascii="Times New Roman" w:hAnsi="Times New Roman" w:cs="Times New Roman"/>
          <w:sz w:val="24"/>
          <w:szCs w:val="24"/>
        </w:rPr>
        <w:t>сельского поселения</w:t>
      </w:r>
      <w:r w:rsidRPr="00020DD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Нанимателем для муниципального служащего Совета </w:t>
      </w:r>
      <w:r w:rsidR="00C23586">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является Совет </w:t>
      </w:r>
      <w:r w:rsidR="00C23586">
        <w:rPr>
          <w:rFonts w:ascii="Times New Roman" w:hAnsi="Times New Roman" w:cs="Times New Roman"/>
          <w:sz w:val="24"/>
          <w:szCs w:val="24"/>
        </w:rPr>
        <w:t>сельского поселения</w:t>
      </w:r>
      <w:r w:rsidRPr="00020DD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Представителем нанимателя (работодателем) Администрации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является глава Администрации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Представителем нанимателя (работодателем) Совета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является Председатель </w:t>
      </w:r>
      <w:r w:rsidR="00646E87">
        <w:rPr>
          <w:rFonts w:ascii="Times New Roman" w:hAnsi="Times New Roman" w:cs="Times New Roman"/>
          <w:sz w:val="24"/>
          <w:szCs w:val="24"/>
        </w:rPr>
        <w:t>Совета 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 Правовые основы муниципальной службы </w:t>
      </w:r>
      <w:r w:rsidR="00646E8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Правовые основы муниципальной службы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муниципальные правовые акты </w:t>
      </w:r>
      <w:r w:rsidR="00646E8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настоящее Положение.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4. Полномочия органов местного самоуправления в сфере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К полномочиям органов местного самоуправления </w:t>
      </w:r>
      <w:r w:rsidR="00646E87">
        <w:rPr>
          <w:rFonts w:ascii="Times New Roman" w:hAnsi="Times New Roman" w:cs="Times New Roman"/>
          <w:sz w:val="24"/>
          <w:szCs w:val="24"/>
        </w:rPr>
        <w:t>сельского поселения Спартакский сельсовет</w:t>
      </w:r>
      <w:r w:rsidRPr="00020DD1">
        <w:rPr>
          <w:rFonts w:ascii="Times New Roman" w:hAnsi="Times New Roman" w:cs="Times New Roman"/>
          <w:sz w:val="24"/>
          <w:szCs w:val="24"/>
        </w:rPr>
        <w:t xml:space="preserve"> в сфере муниципальной службы относятся: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организация муниципальной службы</w:t>
      </w:r>
      <w:r w:rsidR="00646E87">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xml:space="preserve"> в органах местного самоуправления </w:t>
      </w:r>
      <w:r w:rsidR="00646E87">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в соответствии с действующим законодательством и муниципальными правовыми актами;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разработка и принятие муниципальных программ развития муниципальной службы муниципального района;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установление и обеспечение дополнительных гарантий для муниципальных служащих </w:t>
      </w:r>
      <w:r w:rsidR="00646E87">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 счет средств  бюджета</w:t>
      </w:r>
      <w:r w:rsidR="00646E87">
        <w:rPr>
          <w:rFonts w:ascii="Times New Roman" w:hAnsi="Times New Roman" w:cs="Times New Roman"/>
          <w:sz w:val="24"/>
          <w:szCs w:val="24"/>
        </w:rPr>
        <w:t xml:space="preserve"> 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5. Основные принципы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Основными принципами муниципальной службы являются: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приоритет прав и свобод человека и гражданина;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профессионализм и компетентность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стабильность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5) доступность информации о деятельности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взаимодействие с общественными объединениями и гражданами;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правовая и социальная защищенность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внепартийность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6. Взаимосвязь муниципальной службы и государственной гражданской службы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2. ДОЛЖНОСТИ МУНИЦИПАЛЬНОЙ СЛУЖБЫ</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7. Должности муниципальной службы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Должность муниципальной службы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 должность в Администрации и Совете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которая образуется в соответствии с Уставом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с установленным кругом обязанностей по обеспечению исполнения полномочий Администрации и Совета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или лица, замещающего муниципальную должность.</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Должности муниципальной службы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устанавливаются решением Совета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в соответствии с реестром должностей муниципальной службы в Республике Башкортостан, утверждаемым законом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8. Реестр должностей муниципальной службы в </w:t>
      </w:r>
      <w:r w:rsidR="00915647">
        <w:rPr>
          <w:rFonts w:ascii="Times New Roman" w:hAnsi="Times New Roman" w:cs="Times New Roman"/>
          <w:sz w:val="24"/>
          <w:szCs w:val="24"/>
        </w:rPr>
        <w:t>сельском поселении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Реестр должностей муниципальной службы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2. В реестре должностей муниципальной службы в </w:t>
      </w:r>
      <w:r w:rsidR="00915647">
        <w:rPr>
          <w:rFonts w:ascii="Times New Roman" w:hAnsi="Times New Roman" w:cs="Times New Roman"/>
          <w:sz w:val="24"/>
          <w:szCs w:val="24"/>
        </w:rPr>
        <w:t>сельском поселении</w:t>
      </w:r>
      <w:r w:rsidRPr="00020DD1">
        <w:rPr>
          <w:rFonts w:ascii="Times New Roman" w:hAnsi="Times New Roman" w:cs="Times New Roman"/>
          <w:sz w:val="24"/>
          <w:szCs w:val="24"/>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Реестр должностей муниципальной службы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утверждается решением Совета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При составлении и утверждении штатного расписания Администрации и Совета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и Перечнем специализаций муниципальных должностей муниципальной службы в Республике Башкортостан. В штатных расписаниях допускается двойное наименование должностей муниципальной службы </w:t>
      </w:r>
      <w:r w:rsidR="00915647">
        <w:rPr>
          <w:rFonts w:ascii="Times New Roman" w:hAnsi="Times New Roman" w:cs="Times New Roman"/>
          <w:sz w:val="24"/>
          <w:szCs w:val="24"/>
        </w:rPr>
        <w:t xml:space="preserve"> сельского поселения</w:t>
      </w:r>
      <w:r w:rsidRPr="00020DD1">
        <w:rPr>
          <w:rFonts w:ascii="Times New Roman" w:hAnsi="Times New Roman" w:cs="Times New Roman"/>
          <w:sz w:val="24"/>
          <w:szCs w:val="24"/>
        </w:rPr>
        <w:t xml:space="preserve"> в случае, если руководитель или заместитель руководителя является одновременно руководителем органа (структурного подразделения) Администрации.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9. Классификация должностей муниципальной службы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Должности муниципальной службы подразделяются на следующие группы: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высшие должности муниципальной службы (5-я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главные должности муниципальной службы (4-я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ведущие должности муниципальной службы (3-я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старшие должности муниципальной службы (2-я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младшие должности муниципальной службы (1-я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10. Типовые квалификационные требования для замещения должностей муниципальной службы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Для замещения должностей муниципальной службы </w:t>
      </w:r>
      <w:r w:rsidR="00915647">
        <w:rPr>
          <w:rFonts w:ascii="Times New Roman" w:hAnsi="Times New Roman" w:cs="Times New Roman"/>
          <w:sz w:val="24"/>
          <w:szCs w:val="24"/>
        </w:rPr>
        <w:t xml:space="preserve"> сельского поселения</w:t>
      </w:r>
      <w:r w:rsidRPr="00020DD1">
        <w:rPr>
          <w:rFonts w:ascii="Times New Roman" w:hAnsi="Times New Roman" w:cs="Times New Roman"/>
          <w:sz w:val="24"/>
          <w:szCs w:val="24"/>
        </w:rPr>
        <w:t xml:space="preserve">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по высшим должностям муниципальной службы (5-я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6 лет или стаж работы по специальности не менее 7 лет;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 главным должностям муниципальной службы (4-я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4 лет или стаж работы по специальности не менее 5 лет;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 ведущим должностям муниципальной службы (3-я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не менее 4 лет;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 старшим должностям муниципальной службы (2-я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без предъявления требований к стажу;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 младшим должностям муниципальной службы (1-я группа):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915647">
        <w:rPr>
          <w:rFonts w:ascii="Times New Roman" w:hAnsi="Times New Roman" w:cs="Times New Roman"/>
          <w:sz w:val="24"/>
          <w:szCs w:val="24"/>
        </w:rPr>
        <w:t xml:space="preserve">сельского поселения Спартакский сельсовет </w:t>
      </w:r>
      <w:r w:rsidRPr="00020DD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Ермекеевский </w:t>
      </w:r>
      <w:r w:rsidRPr="00020DD1">
        <w:rPr>
          <w:rFonts w:ascii="Times New Roman" w:hAnsi="Times New Roman" w:cs="Times New Roman"/>
          <w:sz w:val="24"/>
          <w:szCs w:val="24"/>
        </w:rPr>
        <w:t>район Республики Башкортостан, решений Совета</w:t>
      </w:r>
      <w:r w:rsidR="00915647">
        <w:rPr>
          <w:rFonts w:ascii="Times New Roman" w:hAnsi="Times New Roman" w:cs="Times New Roman"/>
          <w:sz w:val="24"/>
          <w:szCs w:val="24"/>
        </w:rPr>
        <w:t xml:space="preserve"> сельского поселения Спартакский сельсовет </w:t>
      </w:r>
      <w:r w:rsidRPr="00020DD1">
        <w:rPr>
          <w:rFonts w:ascii="Times New Roman" w:hAnsi="Times New Roman" w:cs="Times New Roman"/>
          <w:sz w:val="24"/>
          <w:szCs w:val="24"/>
        </w:rPr>
        <w:t xml:space="preserve"> муниципального района </w:t>
      </w:r>
      <w:r w:rsidR="00020DD1" w:rsidRPr="00020DD1">
        <w:rPr>
          <w:rFonts w:ascii="Times New Roman" w:hAnsi="Times New Roman" w:cs="Times New Roman"/>
          <w:sz w:val="24"/>
          <w:szCs w:val="24"/>
        </w:rPr>
        <w:t>Е</w:t>
      </w:r>
      <w:r>
        <w:rPr>
          <w:rFonts w:ascii="Times New Roman" w:hAnsi="Times New Roman" w:cs="Times New Roman"/>
          <w:sz w:val="24"/>
          <w:szCs w:val="24"/>
        </w:rPr>
        <w:t>рмекеевский</w:t>
      </w:r>
      <w:r w:rsidRPr="00020DD1">
        <w:rPr>
          <w:rFonts w:ascii="Times New Roman" w:hAnsi="Times New Roman" w:cs="Times New Roman"/>
          <w:sz w:val="24"/>
          <w:szCs w:val="24"/>
        </w:rPr>
        <w:t xml:space="preserve"> район, постановлений и распоряжениями главы Администрации</w:t>
      </w:r>
      <w:r w:rsidR="00915647">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D35E3F"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r w:rsidR="00D35E3F">
        <w:rPr>
          <w:rFonts w:ascii="Times New Roman" w:hAnsi="Times New Roman" w:cs="Times New Roman"/>
          <w:sz w:val="24"/>
          <w:szCs w:val="24"/>
        </w:rPr>
        <w:t>;</w:t>
      </w:r>
    </w:p>
    <w:p w:rsidR="00D35E3F" w:rsidRDefault="00D35E3F" w:rsidP="00D35E3F">
      <w:pPr>
        <w:jc w:val="both"/>
        <w:rPr>
          <w:sz w:val="28"/>
          <w:szCs w:val="28"/>
        </w:rPr>
      </w:pPr>
      <w:r>
        <w:t xml:space="preserve">         -      </w:t>
      </w:r>
      <w:r w:rsidRPr="00D35E3F">
        <w:t>владение навыками работы на компьютере и правилами его эксплуатации.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К кандидатам на должность главы Администрации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Уставом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и законом Республики Башкортостан могут быть установлены дополнительные требования.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11. Классные чины муниципальных служащих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Муниципальным служащим присваиваются следующие классные чины: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высших должностей муниципальной службы - действительный муниципальный советник 1, 2, 3 класса;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муниципальным служащим главных должностей муниципальной службы - главный муниципальный советник 1, 2, 3 класса;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915647">
        <w:rPr>
          <w:rFonts w:ascii="Times New Roman" w:hAnsi="Times New Roman" w:cs="Times New Roman"/>
          <w:sz w:val="24"/>
          <w:szCs w:val="24"/>
        </w:rPr>
        <w:t>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11337D" w:rsidRPr="00020DD1" w:rsidRDefault="0011337D">
      <w:pPr>
        <w:pStyle w:val="ConsPlusNormal"/>
        <w:widowControl/>
        <w:ind w:firstLine="0"/>
        <w:jc w:val="center"/>
        <w:rPr>
          <w:rFonts w:ascii="Times New Roman" w:hAnsi="Times New Roman" w:cs="Times New Roman"/>
          <w:sz w:val="24"/>
          <w:szCs w:val="24"/>
        </w:rPr>
      </w:pPr>
    </w:p>
    <w:p w:rsidR="004C1EA0" w:rsidRDefault="004C1EA0">
      <w:pPr>
        <w:pStyle w:val="ConsPlusNormal"/>
        <w:widowControl/>
        <w:ind w:firstLine="0"/>
        <w:jc w:val="center"/>
        <w:outlineLvl w:val="1"/>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3. ПРАВОВОЕ ПОЛОЖЕНИЕ (СТАТУС) МУНИЦИПАЛЬНОГО</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12. Муниципальный служащий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13. Основные права муниципального служащего </w:t>
      </w:r>
      <w:r w:rsidR="00915647">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имеет право 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Совета;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повышение квалификации в соответствии с муниципальным правовым актом за счет средств муниципального бюджета;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защиту своих персональных данных;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пенсионное обеспечение в соответствии с законодательством Российской Федерации и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14. Основные обязанности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обязан: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муниципального района и иные муниципальные правовые акты и обеспечивать их исполнение;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исполнять должностные обязанности в соответствии с должностной инструкцией;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w:t>
      </w:r>
      <w:r w:rsidRPr="00020DD1">
        <w:rPr>
          <w:rFonts w:ascii="Times New Roman" w:hAnsi="Times New Roman" w:cs="Times New Roman"/>
          <w:sz w:val="24"/>
          <w:szCs w:val="24"/>
        </w:rPr>
        <w:lastRenderedPageBreak/>
        <w:t>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15. Ограничения, связанные с муниципальной службой </w:t>
      </w:r>
      <w:r w:rsidR="004136FC">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Гражданин не может быть принят на муниципальную службу </w:t>
      </w:r>
      <w:r w:rsidR="004136FC">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а муниципальный служащий </w:t>
      </w:r>
      <w:r w:rsidR="004136FC">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не может находиться на муниципальной службе в случае: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16. Запреты, связанные с муниципальной службой</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замещать должность муниципальной службы в случае: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 избрания или назначения на муниципальную должность;</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и Совете муниципального района;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заниматься предпринимательской деятельностью;</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быть поверенным или представителем по делам третьих лиц в Администрации и Совете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 Совет муниципального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 Совета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2.1. В случае,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17. Урегулирование конфликта интересов на муниципальной службе</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w:t>
      </w:r>
      <w:r w:rsidRPr="00020DD1">
        <w:rPr>
          <w:rFonts w:ascii="Times New Roman" w:hAnsi="Times New Roman" w:cs="Times New Roman"/>
          <w:sz w:val="24"/>
          <w:szCs w:val="24"/>
        </w:rPr>
        <w:lastRenderedPageBreak/>
        <w:t>служащего и законными интересами граждан, организаций, общества, Российской Федерации, Республики Башкортостан, муниципального района,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Для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18. Сведения о доходах, об имуществе и обязательствах имущественного характера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4. ПОРЯДОК ПОСТУПЛЕНИЯ НА МУНИЦИПАЛЬНУЮ</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СЛУЖБУ, ЕЕ ПРОХОЖДЕНИЯ И ПРЕКРАЩЕНИЯ</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19. Поступление на муниципальную службу</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поступлении на муниципальную службу гражданин представляет: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паспорт;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документ об образовании;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8. Поступление гражданина на муниципальную службу в Администрацию муниципального района оформляется распоряжением главы Администрации (далее - работодатель) о назначении на должность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Поступление гражданина на муниципальную службу в Совет муниципального района оформляется распоряжением председателя Совета (далее - работодатель) о назначении на должность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Сторонами трудового договора при поступлении на муниципальную службу в Администрацию муниципального района являются глава Администрации и муниципальный служащий, при поступлении на муниципальную службу в Совет муниципального района - председатель Совета и муниципальный служащий.</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20. Конкурс на замещение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При замещении должности муниципальной службы в Администрации и Совете </w:t>
      </w:r>
      <w:r w:rsidR="004136FC">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4136FC">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4136FC">
        <w:rPr>
          <w:rFonts w:ascii="Times New Roman" w:hAnsi="Times New Roman" w:cs="Times New Roman"/>
          <w:sz w:val="24"/>
          <w:szCs w:val="24"/>
        </w:rPr>
        <w:t>сельского поселения</w:t>
      </w:r>
      <w:r w:rsidRPr="00020DD1">
        <w:rPr>
          <w:rFonts w:ascii="Times New Roman" w:hAnsi="Times New Roman" w:cs="Times New Roman"/>
          <w:sz w:val="24"/>
          <w:szCs w:val="24"/>
        </w:rPr>
        <w:t>.</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21. Атт</w:t>
      </w:r>
      <w:r w:rsidR="004136FC">
        <w:rPr>
          <w:rFonts w:ascii="Times New Roman" w:hAnsi="Times New Roman" w:cs="Times New Roman"/>
          <w:sz w:val="24"/>
          <w:szCs w:val="24"/>
        </w:rPr>
        <w:t>естация муниципальных служащих 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Аттестации не подлежат следующие муниципальные служащие: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замещающие должности муниципальной службы менее одного года;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достигшие возраста 60 лет;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беременные женщины;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w:t>
      </w:r>
      <w:r w:rsidRPr="00020DD1">
        <w:rPr>
          <w:rFonts w:ascii="Times New Roman" w:hAnsi="Times New Roman" w:cs="Times New Roman"/>
          <w:sz w:val="24"/>
          <w:szCs w:val="24"/>
        </w:rPr>
        <w:lastRenderedPageBreak/>
        <w:t>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22. Основания для расторжения трудового договора с муниципальным служащим</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применения административного наказания в виде дисквалификации.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5. РАБОЧЕЕ (СЛУЖЕБНОЕ) ВРЕМЯ И ВРЕМЯ ОТДЫХА</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23. Рабочее (служебное) время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24. Отпуск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6. ОБЩИЕ ПРИНЦИПЫ ОПЛАТЫ ТРУДА МУНИЦИПАЛЬНОГО</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СЛУЖАЩЕГО. ГАРАНТИИ, ПРЕДОСТАВЛЯЕМЫЕ МУНИЦИПАЛЬНОМУ</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СЛУЖАЩЕМУ. СТАЖ МУНИЦИПАЛЬНОЙ СЛУЖБЫ</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25. Общие принципы оплаты труда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в соответствии с законодательством Российской Федерации и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26. Гарантии, предоставляемые муниципальному служащему</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гарантируются: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 условия работы, обеспечивающие исполнение им должностных обязанностей в соответствии с должностной инструкцией;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право на своевременное и в полном объеме получение денежного содержания;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расторжении трудового договора с муниципальным служащим в связи с ликвидацией Администрации и Совета муниципального района либо сокращением штата работников Администрации и 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могут быть предоставлены следующие дополнительные гарантии: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компенсационные выплаты в связи со служебными командировками.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27. Пенсионное обеспечение муниципального служащего и членов его семьи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020DD1">
        <w:rPr>
          <w:rFonts w:ascii="Times New Roman" w:hAnsi="Times New Roman" w:cs="Times New Roman"/>
          <w:sz w:val="24"/>
          <w:szCs w:val="24"/>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28. Стаж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стаж (общую продолжительность) муниципальной службы включаются периоды работы 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должностях муниципальной службы (муниципальных должностях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муниципальных должностях;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государственных должностях Российской Федерации и государственных должностях субъектов Российской Федерации;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7. ПООЩРЕНИЕ МУНИЦИПАЛЬНОГО СЛУЖАЩЕГО.</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ДИСЦИПЛИНАРНАЯ ОТВЕТСТВЕННОСТЬ МУНИЦИПАЛЬНОГО СЛУЖАЩЕГО</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29. Поощрение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объявление благодарности с выплатой единовременного поощрения;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награждение почетной грамотой Администрации и Совета </w:t>
      </w:r>
      <w:r w:rsidR="004136FC">
        <w:rPr>
          <w:rFonts w:ascii="Times New Roman" w:hAnsi="Times New Roman" w:cs="Times New Roman"/>
          <w:sz w:val="24"/>
          <w:szCs w:val="24"/>
        </w:rPr>
        <w:t>сельского поселения</w:t>
      </w:r>
      <w:r w:rsidRPr="00020DD1">
        <w:rPr>
          <w:rFonts w:ascii="Times New Roman" w:hAnsi="Times New Roman" w:cs="Times New Roman"/>
          <w:sz w:val="24"/>
          <w:szCs w:val="24"/>
        </w:rPr>
        <w:t xml:space="preserve"> с выплатой единовременного поощрения или с вручением ценного подарка;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в должности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иные виды поощрения, установленные муниципальными правовыми актами.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5. Выплата муниципальному служащему единовременного поощрения, предусмотренного частью 2 настоящей статьи, производится в порядке и размерах, </w:t>
      </w:r>
      <w:r w:rsidRPr="00020DD1">
        <w:rPr>
          <w:rFonts w:ascii="Times New Roman" w:hAnsi="Times New Roman" w:cs="Times New Roman"/>
          <w:sz w:val="24"/>
          <w:szCs w:val="24"/>
        </w:rPr>
        <w:lastRenderedPageBreak/>
        <w:t>работодателем в пределах установленного фонда оплаты труда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30. Дисциплинарная ответственность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замечание;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выговор;</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увольнение с муниципальной службы по соответствующим основаниям.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8. КАДРОВАЯ РАБОТА В </w:t>
      </w:r>
      <w:r w:rsidR="004136FC">
        <w:rPr>
          <w:rFonts w:ascii="Times New Roman" w:hAnsi="Times New Roman" w:cs="Times New Roman"/>
          <w:sz w:val="24"/>
          <w:szCs w:val="24"/>
        </w:rPr>
        <w:t>СЕЛЬСКОМ ПОСЕЛЕНИИ</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31. Кадровая работа в Администрации и Совете </w:t>
      </w:r>
      <w:r w:rsidR="004136FC">
        <w:rPr>
          <w:rFonts w:ascii="Times New Roman" w:hAnsi="Times New Roman" w:cs="Times New Roman"/>
          <w:sz w:val="24"/>
          <w:szCs w:val="24"/>
        </w:rPr>
        <w:t>сельского поселения</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Кадровая работа включает в себя: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формирование кадрового состава для замещения должностей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работодателю;</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трудовых книжек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ведение личных дел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ведение реестра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оформление и выдачу служебных удостоверений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проведение аттестации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организацию работы с кадровым резервом и его эффективное использование;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13) консультирование муниципальных служащих по правовым и иным вопросам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32. Персональные данные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33. Порядок ведения личного дела муниципального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муниципального района.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ликвидации Администрации и Совета муниципального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34. Реестр муниципальных служащих в </w:t>
      </w:r>
      <w:r w:rsidR="004136FC">
        <w:rPr>
          <w:rFonts w:ascii="Times New Roman" w:hAnsi="Times New Roman" w:cs="Times New Roman"/>
          <w:sz w:val="24"/>
          <w:szCs w:val="24"/>
        </w:rPr>
        <w:t>сельском поселении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4136F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В Администрации и Совете сельского поселения </w:t>
      </w:r>
      <w:r w:rsidR="0011337D" w:rsidRPr="00020DD1">
        <w:rPr>
          <w:rFonts w:ascii="Times New Roman" w:hAnsi="Times New Roman" w:cs="Times New Roman"/>
          <w:sz w:val="24"/>
          <w:szCs w:val="24"/>
        </w:rPr>
        <w:t xml:space="preserve"> ведется реестр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35. Приоритетные направления формирования кадрового состава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содействие продвижению по службе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квалификации муниципальных служащих;</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создание кадрового резерва и его эффективное использование;</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5) оценка результатов работы муниципальных служащих посредством проведения аттестации;</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36. Кадровый резерв на муниципальной службе</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В Администрации и Совете </w:t>
      </w:r>
      <w:r w:rsidR="004136FC">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9. ФИНАНСИРОВАНИЕ И ПРОГРАММЫ</w:t>
      </w:r>
    </w:p>
    <w:p w:rsidR="0011337D" w:rsidRPr="00020DD1" w:rsidRDefault="0011337D">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РАЗВИТИЯ МУНИЦИПАЛЬНОЙ СЛУЖБЫ</w:t>
      </w:r>
    </w:p>
    <w:p w:rsidR="0011337D" w:rsidRPr="00020DD1" w:rsidRDefault="0011337D">
      <w:pPr>
        <w:pStyle w:val="ConsPlusNormal"/>
        <w:widowControl/>
        <w:ind w:firstLine="0"/>
        <w:jc w:val="center"/>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37. Финансирование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Финансирование муниципальной службы осуществляется за счет средств муниципального бюджета.</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38. Программы развития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39. Координация в сфере муниципальной службы</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11337D" w:rsidRPr="00020DD1" w:rsidRDefault="0011337D">
      <w:pPr>
        <w:pStyle w:val="ConsPlusNormal"/>
        <w:widowControl/>
        <w:ind w:firstLine="540"/>
        <w:jc w:val="both"/>
        <w:rPr>
          <w:rFonts w:ascii="Times New Roman" w:hAnsi="Times New Roman" w:cs="Times New Roman"/>
          <w:sz w:val="24"/>
          <w:szCs w:val="24"/>
        </w:rPr>
      </w:pPr>
    </w:p>
    <w:p w:rsidR="0011337D" w:rsidRPr="00020DD1" w:rsidRDefault="0011337D">
      <w:pPr>
        <w:pStyle w:val="ConsPlusNonformat"/>
        <w:widowControl/>
        <w:pBdr>
          <w:top w:val="single" w:sz="6" w:space="0" w:color="auto"/>
        </w:pBdr>
        <w:rPr>
          <w:rFonts w:ascii="Times New Roman" w:hAnsi="Times New Roman" w:cs="Times New Roman"/>
          <w:sz w:val="24"/>
          <w:szCs w:val="24"/>
        </w:rPr>
      </w:pPr>
    </w:p>
    <w:sectPr w:rsidR="0011337D" w:rsidRPr="00020DD1" w:rsidSect="009947A4">
      <w:pgSz w:w="11906" w:h="16838" w:code="9"/>
      <w:pgMar w:top="709"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D1"/>
    <w:rsid w:val="00020DD1"/>
    <w:rsid w:val="0011337D"/>
    <w:rsid w:val="0029764B"/>
    <w:rsid w:val="004072DD"/>
    <w:rsid w:val="004136FC"/>
    <w:rsid w:val="004C1EA0"/>
    <w:rsid w:val="0063039D"/>
    <w:rsid w:val="00646E87"/>
    <w:rsid w:val="00915647"/>
    <w:rsid w:val="009947A4"/>
    <w:rsid w:val="00C23586"/>
    <w:rsid w:val="00D35E3F"/>
    <w:rsid w:val="00DC0AC6"/>
    <w:rsid w:val="00EF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3F"/>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4072DD"/>
    <w:pPr>
      <w:spacing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3F"/>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a1">
    <w:name w:val="Знак Знак Знак Знак Знак Знак Знак Знак Знак Знак Знак Знак Знак Знак Знак Знак"/>
    <w:basedOn w:val="a"/>
    <w:link w:val="a0"/>
    <w:autoRedefine/>
    <w:uiPriority w:val="99"/>
    <w:rsid w:val="004072DD"/>
    <w:pPr>
      <w:spacing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2477">
      <w:marLeft w:val="0"/>
      <w:marRight w:val="0"/>
      <w:marTop w:val="0"/>
      <w:marBottom w:val="0"/>
      <w:divBdr>
        <w:top w:val="none" w:sz="0" w:space="0" w:color="auto"/>
        <w:left w:val="none" w:sz="0" w:space="0" w:color="auto"/>
        <w:bottom w:val="none" w:sz="0" w:space="0" w:color="auto"/>
        <w:right w:val="none" w:sz="0" w:space="0" w:color="auto"/>
      </w:divBdr>
    </w:div>
    <w:div w:id="100251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9572</Words>
  <Characters>54565</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admin</cp:lastModifiedBy>
  <cp:revision>2</cp:revision>
  <cp:lastPrinted>2013-01-17T11:56:00Z</cp:lastPrinted>
  <dcterms:created xsi:type="dcterms:W3CDTF">2014-05-05T10:02:00Z</dcterms:created>
  <dcterms:modified xsi:type="dcterms:W3CDTF">2014-05-05T10:02:00Z</dcterms:modified>
</cp:coreProperties>
</file>