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A" w:rsidRDefault="00033FD0" w:rsidP="007541DA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  <w:fldChar w:fldCharType="begin"/>
      </w:r>
      <w:r w:rsidR="007541DA"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  <w:instrText xml:space="preserve"> HYPERLINK "http://sp-ermekeevo.ru/%d0%b4%d0%be%d0%ba%d0%bb%d0%b0%d0%b4-%d0%be%d0%b1-%d0%be%d1%81%d1%83%d1%89%d0%b5%d1%81%d1%82%d0%b2%d0%bb%d0%b5%d0%bd%d0%b8%d0%b8-%d0%bc%d1%83%d0%bd%d0%b8%d1%86%d0%b8%d0%bf%d0%b0%d0%bb%d1%8c%d0%bd-3/" \o "Постоянная ссылка: Доклад об осуществлении муниципального контроля и об эффективности такого контроля в сельском поселении Ермекеевский  сельсовет муниципального района Ермекеевский район Республики Башкортостан за 2013 год" </w:instrText>
      </w:r>
      <w:r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  <w:fldChar w:fldCharType="separate"/>
      </w:r>
      <w:r w:rsidR="007541DA">
        <w:rPr>
          <w:rStyle w:val="a3"/>
          <w:rFonts w:ascii="Helvetica" w:eastAsia="Times New Roman" w:hAnsi="Helvetica" w:cs="Helvetica"/>
          <w:b/>
          <w:bCs/>
          <w:color w:val="115682"/>
          <w:kern w:val="36"/>
          <w:sz w:val="48"/>
          <w:szCs w:val="48"/>
          <w:lang w:eastAsia="ru-RU"/>
        </w:rPr>
        <w:t xml:space="preserve">Доклад об осуществлении муниципального контроля и об эффективности такого контроля в сельском поселении </w:t>
      </w:r>
      <w:r w:rsidR="003849E3">
        <w:rPr>
          <w:rStyle w:val="a3"/>
          <w:rFonts w:ascii="Helvetica" w:eastAsia="Times New Roman" w:hAnsi="Helvetica" w:cs="Helvetica"/>
          <w:b/>
          <w:bCs/>
          <w:color w:val="115682"/>
          <w:kern w:val="36"/>
          <w:sz w:val="48"/>
          <w:szCs w:val="48"/>
          <w:lang w:eastAsia="ru-RU"/>
        </w:rPr>
        <w:t>Спартакский</w:t>
      </w:r>
      <w:r w:rsidR="007541DA">
        <w:rPr>
          <w:rStyle w:val="a3"/>
          <w:rFonts w:ascii="Helvetica" w:eastAsia="Times New Roman" w:hAnsi="Helvetica" w:cs="Helvetica"/>
          <w:b/>
          <w:bCs/>
          <w:color w:val="115682"/>
          <w:kern w:val="36"/>
          <w:sz w:val="48"/>
          <w:szCs w:val="48"/>
          <w:lang w:eastAsia="ru-RU"/>
        </w:rPr>
        <w:t xml:space="preserve"> сельсовет муниципального района </w:t>
      </w:r>
      <w:proofErr w:type="spellStart"/>
      <w:r w:rsidR="007541DA">
        <w:rPr>
          <w:rStyle w:val="a3"/>
          <w:rFonts w:ascii="Helvetica" w:eastAsia="Times New Roman" w:hAnsi="Helvetica" w:cs="Helvetica"/>
          <w:b/>
          <w:bCs/>
          <w:color w:val="115682"/>
          <w:kern w:val="36"/>
          <w:sz w:val="48"/>
          <w:szCs w:val="48"/>
          <w:lang w:eastAsia="ru-RU"/>
        </w:rPr>
        <w:t>Ермекеевский</w:t>
      </w:r>
      <w:proofErr w:type="spellEnd"/>
      <w:r w:rsidR="007541DA">
        <w:rPr>
          <w:rStyle w:val="a3"/>
          <w:rFonts w:ascii="Helvetica" w:eastAsia="Times New Roman" w:hAnsi="Helvetica" w:cs="Helvetica"/>
          <w:b/>
          <w:bCs/>
          <w:color w:val="115682"/>
          <w:kern w:val="36"/>
          <w:sz w:val="48"/>
          <w:szCs w:val="48"/>
          <w:lang w:eastAsia="ru-RU"/>
        </w:rPr>
        <w:t xml:space="preserve"> район Республики Башкортостан за 2013 год</w:t>
      </w:r>
      <w:r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  <w:fldChar w:fldCharType="end"/>
      </w:r>
      <w:r w:rsidR="007541DA"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  <w:t xml:space="preserve"> </w:t>
      </w:r>
    </w:p>
    <w:p w:rsidR="00FD0AEC" w:rsidRDefault="00FD0AEC" w:rsidP="00FD0A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D0AEC" w:rsidRDefault="00FD0AEC" w:rsidP="00FD0A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Введение</w:t>
      </w:r>
    </w:p>
    <w:p w:rsidR="00FD0AEC" w:rsidRDefault="00FD0AEC" w:rsidP="00FD0A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D0AEC" w:rsidRDefault="00FD0AEC" w:rsidP="00FD0AEC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сельском поселении  Спартакский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район Республики Башкортостан в рамках муниципального контроля осуществляется  муниципальный земельный контроль, муниципальный лесной контроль.</w:t>
      </w:r>
    </w:p>
    <w:p w:rsidR="00FD0AEC" w:rsidRDefault="00FD0AEC" w:rsidP="00FD0AEC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0AEC" w:rsidRDefault="00FD0AEC" w:rsidP="00FD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1.</w:t>
      </w:r>
    </w:p>
    <w:p w:rsidR="00FD0AEC" w:rsidRDefault="00FD0AEC" w:rsidP="00FD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Состояние нормативно-правового регулирования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</w:p>
    <w:p w:rsidR="00FD0AEC" w:rsidRDefault="00FD0AEC" w:rsidP="00FD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соответствующей сфере деятельности</w:t>
      </w:r>
    </w:p>
    <w:p w:rsidR="00FD0AEC" w:rsidRDefault="00FD0AEC" w:rsidP="00FD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0AEC" w:rsidRDefault="00FD0AEC" w:rsidP="00FD0AEC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0AEC" w:rsidRDefault="00FD0AEC" w:rsidP="00FD0AEC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Наименования и реквизиты нормативных правовых актов, регламентирующих порядок исполнения указанных функций: </w:t>
      </w:r>
    </w:p>
    <w:p w:rsidR="00FD0AEC" w:rsidRDefault="00FD0AEC" w:rsidP="00FD0AEC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Решение  «О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 утверждении Положения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муниципальном земельном контроле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территории сельского поселения Спартакский сельсовет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 Республики Башкортостан» № 227 от 16.04.2013 г. </w:t>
      </w:r>
    </w:p>
    <w:p w:rsidR="00FD0AEC" w:rsidRDefault="00FD0AEC" w:rsidP="00FD0AEC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Решение «Об утверждении Положения о муниципальном лесном контроле на территории сельского поселения Спартакский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  Республики Башкортостан» № 134  от 19.06.2012 г.</w:t>
      </w:r>
    </w:p>
    <w:p w:rsidR="00FD0AEC" w:rsidRDefault="00FD0AEC" w:rsidP="00FD0AEC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Решение «Об утверждении  Порядка осуществления  муниципального контроля на территории сельского поселения Спартакский сельсовет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  Республики Башкортостан» № 158 от 07.09.2012 г.</w:t>
      </w:r>
    </w:p>
    <w:p w:rsidR="00FD0AEC" w:rsidRDefault="00FD0AEC" w:rsidP="00FD0AEC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Постановление «Об утверждении административного регламента исполнения администрацией сельского поселения Спартакский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 Республики Башкортостан функции по земельному контролю» № 44 от 25.04.2013 г.</w:t>
      </w:r>
    </w:p>
    <w:p w:rsidR="00FD0AEC" w:rsidRDefault="00FD0AEC" w:rsidP="00FD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2.</w:t>
      </w:r>
    </w:p>
    <w:p w:rsidR="00FD0AEC" w:rsidRDefault="00FD0AEC" w:rsidP="00FD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государственного контроля (надзора),</w:t>
      </w:r>
    </w:p>
    <w:p w:rsidR="00FD0AEC" w:rsidRDefault="00FD0AEC" w:rsidP="00FD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FD0AEC" w:rsidRDefault="00FD0AEC" w:rsidP="00FD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0AEC" w:rsidRDefault="00FD0AEC" w:rsidP="00FD0AEC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сведения об организационной структуре и системе управления органов муниципального контроля: </w:t>
      </w:r>
    </w:p>
    <w:p w:rsidR="00FD0AEC" w:rsidRDefault="00FD0AEC" w:rsidP="00FD0AEC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Объектом муниципального земельного контроля являются все земли, находящиеся в границах  сельского  поселения Спартакский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 Республики Башкортостан.</w:t>
      </w:r>
    </w:p>
    <w:p w:rsidR="00FD0AEC" w:rsidRDefault="00FD0AEC" w:rsidP="00FD0AEC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0AEC" w:rsidRDefault="00FD0AEC" w:rsidP="00FD0AEC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3.</w:t>
      </w:r>
    </w:p>
    <w:p w:rsidR="00FD0AEC" w:rsidRDefault="00FD0AEC" w:rsidP="00FD0AEC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FD0AEC" w:rsidRDefault="00FD0AEC" w:rsidP="00FD0AEC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0AEC" w:rsidRDefault="00FD0AEC" w:rsidP="00FD0AEC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0AEC" w:rsidRDefault="00FD0AEC" w:rsidP="00FD0AEC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Возложена обязанность земельного контроля на территории сельского поселения Спартакский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 Республики Башкортостан на специалиста администрации сельского поселения Спартакский сельсовет Карпову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Назиму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Ринатовну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Распоряжение № 26 от 05.06.2012 г.</w:t>
      </w:r>
    </w:p>
    <w:p w:rsidR="00FD0AEC" w:rsidRDefault="00FD0AEC" w:rsidP="00FD0AEC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0AEC" w:rsidRDefault="00FD0AEC" w:rsidP="00FD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4.</w:t>
      </w:r>
    </w:p>
    <w:p w:rsidR="00FD0AEC" w:rsidRDefault="00FD0AEC" w:rsidP="00FD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государственного контроля (надзора),</w:t>
      </w:r>
    </w:p>
    <w:p w:rsidR="00FD0AEC" w:rsidRDefault="00FD0AEC" w:rsidP="00FD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FD0AEC" w:rsidRDefault="00FD0AEC" w:rsidP="00FD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0AEC" w:rsidRDefault="00FD0AEC" w:rsidP="00FD0AEC">
      <w:pPr>
        <w:spacing w:after="120" w:line="240" w:lineRule="auto"/>
        <w:ind w:left="-567" w:right="-143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0AEC" w:rsidRDefault="00FD0AEC" w:rsidP="00FD0AEC">
      <w:pPr>
        <w:spacing w:after="120" w:line="240" w:lineRule="auto"/>
        <w:ind w:left="-567" w:right="-143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 проведено 4 плановые проверки и 1 внеплановая проверка по осуществлению    муниципального земельного контроля. Выявлено одно правонарушение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D0AEC" w:rsidRDefault="00FD0AEC" w:rsidP="00FD0AEC">
      <w:pPr>
        <w:spacing w:after="120" w:line="240" w:lineRule="auto"/>
        <w:ind w:left="-567" w:right="-143"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D0AEC" w:rsidRDefault="00FD0AEC" w:rsidP="00FD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Раздел 5.</w:t>
      </w:r>
    </w:p>
    <w:p w:rsidR="00FD0AEC" w:rsidRDefault="00FD0AEC" w:rsidP="00FD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Действия органов государственного контроля (надзора),</w:t>
      </w:r>
    </w:p>
    <w:p w:rsidR="00FD0AEC" w:rsidRDefault="00FD0AEC" w:rsidP="00FD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FD0AEC" w:rsidRDefault="00FD0AEC" w:rsidP="00FD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0AEC" w:rsidRDefault="00FD0AEC" w:rsidP="00FD0AEC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0AEC" w:rsidRDefault="00FD0AEC" w:rsidP="00FD0AEC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Муниципальный инспектор на территории сельского поселения Спартакский сельсовет осуществляет контроль за соблюдением требований по использованию земель, соблюдением порядка, исключающие самовольное занятие земельных участков и их использование без оформленных в установленном порядке правоустанавливающих документов, использование земельных участков по целевому назначению, исполнением предписаний по вопросам соблюдения земельного законодательства и устранения нарушений, сохранность границ земельных участков.</w:t>
      </w:r>
      <w:proofErr w:type="gramEnd"/>
    </w:p>
    <w:p w:rsidR="00FD0AEC" w:rsidRDefault="00FD0AEC" w:rsidP="00FD0AEC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0AEC" w:rsidRDefault="00FD0AEC" w:rsidP="00FD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6.</w:t>
      </w:r>
    </w:p>
    <w:p w:rsidR="00FD0AEC" w:rsidRDefault="00FD0AEC" w:rsidP="00FD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Анализ и оценка эффективности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государственного</w:t>
      </w:r>
      <w:proofErr w:type="gramEnd"/>
    </w:p>
    <w:p w:rsidR="00FD0AEC" w:rsidRDefault="00FD0AEC" w:rsidP="00FD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FD0AEC" w:rsidRDefault="00FD0AEC" w:rsidP="00FD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0AEC" w:rsidRDefault="00FD0AEC" w:rsidP="00FD0AE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0AEC" w:rsidRDefault="00FD0AEC" w:rsidP="00FD0AE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Направлено предписание – предупреждение об устранении нарушений земельного законодательства. По административному правонарушению взыскано 1000 рублей. </w:t>
      </w:r>
    </w:p>
    <w:p w:rsidR="00FD0AEC" w:rsidRDefault="00FD0AEC" w:rsidP="00FD0AE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0AEC" w:rsidRDefault="00FD0AEC" w:rsidP="00FD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7.</w:t>
      </w:r>
    </w:p>
    <w:p w:rsidR="00FD0AEC" w:rsidRDefault="00FD0AEC" w:rsidP="00FD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 и предложения по результатам государственного</w:t>
      </w:r>
    </w:p>
    <w:p w:rsidR="00FD0AEC" w:rsidRDefault="00FD0AEC" w:rsidP="00FD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FD0AEC" w:rsidRDefault="00FD0AEC" w:rsidP="00FD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0AEC" w:rsidRDefault="00FD0AEC" w:rsidP="00FD0AEC">
      <w:pPr>
        <w:spacing w:after="0" w:line="24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0AEC" w:rsidRDefault="00FD0AEC" w:rsidP="00FD0AEC">
      <w:pPr>
        <w:spacing w:after="0" w:line="24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Земельные участки используются по назначению, т.е. для личного подсобного хозяйства (под огороды, сарай),  не ведутся строительные работы,  благоустройством территории  занимаются.</w:t>
      </w:r>
    </w:p>
    <w:p w:rsidR="00FD0AEC" w:rsidRDefault="00FD0AEC" w:rsidP="00FD0AEC">
      <w:pPr>
        <w:spacing w:after="0" w:line="24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0AEC" w:rsidRDefault="00FD0AEC" w:rsidP="00FD0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Приложения</w:t>
      </w:r>
    </w:p>
    <w:p w:rsidR="00FD0AEC" w:rsidRDefault="00FD0AEC" w:rsidP="00FD0AEC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Нет</w:t>
      </w:r>
    </w:p>
    <w:p w:rsidR="00FD0AEC" w:rsidRDefault="00FD0AEC" w:rsidP="00FD0AEC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0AEC" w:rsidRDefault="00FD0AEC" w:rsidP="00FD0AEC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0AEC" w:rsidRDefault="00FD0AEC" w:rsidP="00FD0AEC">
      <w:pPr>
        <w:spacing w:after="0" w:line="240" w:lineRule="auto"/>
        <w:ind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0AEC" w:rsidRDefault="00FD0AEC" w:rsidP="00FD0AEC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Глава сельского поселения</w:t>
      </w:r>
    </w:p>
    <w:p w:rsidR="00FD0AEC" w:rsidRDefault="00FD0AEC" w:rsidP="00FD0AEC">
      <w:pPr>
        <w:spacing w:after="0" w:line="240" w:lineRule="auto"/>
        <w:ind w:left="-567" w:right="-143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Спартакский  сельсовет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            Ф.Х.Гафурова</w:t>
      </w:r>
    </w:p>
    <w:p w:rsidR="00FD0AEC" w:rsidRDefault="00FD0AEC" w:rsidP="00FD0AEC"/>
    <w:p w:rsidR="00FD0AEC" w:rsidRDefault="00FD0AEC" w:rsidP="00FD0AEC"/>
    <w:p w:rsidR="00FD0AEC" w:rsidRDefault="00FD0AEC" w:rsidP="00FD0AEC"/>
    <w:p w:rsidR="00FD0AEC" w:rsidRDefault="00FD0AEC" w:rsidP="00FD0AEC"/>
    <w:p w:rsidR="003115C0" w:rsidRDefault="003115C0"/>
    <w:sectPr w:rsidR="003115C0" w:rsidSect="0031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AEC"/>
    <w:rsid w:val="00033FD0"/>
    <w:rsid w:val="003115C0"/>
    <w:rsid w:val="003849E3"/>
    <w:rsid w:val="00643BF6"/>
    <w:rsid w:val="007541DA"/>
    <w:rsid w:val="00FD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1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656</Words>
  <Characters>3743</Characters>
  <Application>Microsoft Office Word</Application>
  <DocSecurity>0</DocSecurity>
  <Lines>31</Lines>
  <Paragraphs>8</Paragraphs>
  <ScaleCrop>false</ScaleCrop>
  <Company>Microsoft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2014-02-26T04:24:00Z</dcterms:created>
  <dcterms:modified xsi:type="dcterms:W3CDTF">2014-04-08T09:48:00Z</dcterms:modified>
</cp:coreProperties>
</file>