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85" w:rsidRDefault="00806885" w:rsidP="00806885">
      <w:pPr>
        <w:rPr>
          <w:rFonts w:ascii="Lucida Sans Unicode" w:eastAsia="Arial Unicode MS" w:hAnsi="Lucida Sans Unicode" w:cs="Lucida Sans Unicode"/>
          <w:b/>
          <w:bCs/>
          <w:caps/>
          <w:shadow/>
          <w:sz w:val="21"/>
          <w:szCs w:val="21"/>
        </w:rPr>
      </w:pPr>
    </w:p>
    <w:p w:rsidR="00806885" w:rsidRDefault="00806885" w:rsidP="00806885">
      <w:r>
        <w:rPr>
          <w:noProof/>
        </w:rPr>
        <w:drawing>
          <wp:anchor distT="0" distB="0" distL="114300" distR="114300" simplePos="0" relativeHeight="251658240" behindDoc="1" locked="0" layoutInCell="1" allowOverlap="1">
            <wp:simplePos x="0" y="0"/>
            <wp:positionH relativeFrom="column">
              <wp:posOffset>2612390</wp:posOffset>
            </wp:positionH>
            <wp:positionV relativeFrom="page">
              <wp:posOffset>1143000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РЕСПУБЛИКАҺЫ                                     РЕСПУБЛИка БАШКОРТОСТАН</w:t>
      </w:r>
    </w:p>
    <w:p w:rsidR="00806885" w:rsidRDefault="00806885" w:rsidP="00806885">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806885" w:rsidRDefault="00806885" w:rsidP="00806885">
      <w:pPr>
        <w:spacing w:line="192" w:lineRule="auto"/>
        <w:ind w:left="-300"/>
        <w:rPr>
          <w:rFonts w:ascii="Lucida Sans Unicode" w:eastAsia="Arial Unicode MS" w:hAnsi="Lucida Sans Unicode" w:cs="Lucida Sans Unicode"/>
          <w:b/>
          <w:bCs/>
          <w:caps/>
          <w:shadow/>
          <w:sz w:val="20"/>
          <w:szCs w:val="24"/>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806885" w:rsidRDefault="00806885" w:rsidP="00806885">
      <w:pPr>
        <w:spacing w:line="192" w:lineRule="auto"/>
        <w:ind w:left="-300"/>
        <w:rPr>
          <w:rFonts w:ascii="Lucida Sans Unicode" w:eastAsia="Arial Unicode MS" w:hAnsi="Lucida Sans Unicode" w:cs="Lucida Sans Unicode"/>
          <w:b/>
          <w:bCs/>
          <w:caps/>
          <w:shadow/>
          <w:sz w:val="20"/>
          <w:szCs w:val="28"/>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806885" w:rsidRDefault="00806885" w:rsidP="0080688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806885" w:rsidRDefault="00806885" w:rsidP="0080688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452182, Спартак ауыл</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с. Спартак, ул. Клубная, 4</w:t>
      </w:r>
    </w:p>
    <w:p w:rsidR="00806885" w:rsidRDefault="00806885" w:rsidP="00806885">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806885" w:rsidRDefault="00806885" w:rsidP="00806885">
      <w:pPr>
        <w:pBdr>
          <w:bottom w:val="thinThickSmallGap" w:sz="24" w:space="3" w:color="auto"/>
        </w:pBdr>
        <w:ind w:left="-300"/>
        <w:jc w:val="center"/>
        <w:rPr>
          <w:rFonts w:ascii="Lucida Sans Unicode" w:hAnsi="Lucida Sans Unicode" w:cs="Lucida Sans Unicode"/>
          <w:sz w:val="4"/>
          <w:szCs w:val="4"/>
        </w:rPr>
      </w:pPr>
      <w:r>
        <w:rPr>
          <w:sz w:val="20"/>
        </w:rPr>
        <w:t xml:space="preserve">          е-</w:t>
      </w:r>
      <w:r>
        <w:rPr>
          <w:sz w:val="20"/>
          <w:lang w:val="en-US"/>
        </w:rPr>
        <w:t>mail</w:t>
      </w:r>
      <w:r>
        <w:rPr>
          <w:sz w:val="20"/>
        </w:rPr>
        <w:t xml:space="preserve">: </w:t>
      </w:r>
      <w:r>
        <w:rPr>
          <w:sz w:val="20"/>
          <w:lang w:val="en-US"/>
        </w:rPr>
        <w:t>spartak</w:t>
      </w:r>
      <w:r>
        <w:rPr>
          <w:sz w:val="20"/>
        </w:rPr>
        <w:t>_</w:t>
      </w:r>
      <w:r>
        <w:rPr>
          <w:sz w:val="20"/>
          <w:lang w:val="en-US"/>
        </w:rPr>
        <w:t>s</w:t>
      </w:r>
      <w:r>
        <w:rPr>
          <w:sz w:val="20"/>
        </w:rPr>
        <w:t>_</w:t>
      </w:r>
      <w:r>
        <w:rPr>
          <w:sz w:val="20"/>
          <w:lang w:val="en-US"/>
        </w:rPr>
        <w:t>s</w:t>
      </w:r>
      <w:r>
        <w:rPr>
          <w:sz w:val="20"/>
        </w:rPr>
        <w:t>@</w:t>
      </w:r>
      <w:r>
        <w:rPr>
          <w:sz w:val="20"/>
          <w:lang w:val="en-US"/>
        </w:rPr>
        <w:t>maiI</w:t>
      </w:r>
      <w:r>
        <w:rPr>
          <w:sz w:val="20"/>
        </w:rPr>
        <w:t>.</w:t>
      </w:r>
      <w:r>
        <w:rPr>
          <w:sz w:val="20"/>
          <w:lang w:val="en-US"/>
        </w:rPr>
        <w:t>ru</w:t>
      </w:r>
      <w:r>
        <w:rPr>
          <w:sz w:val="20"/>
        </w:rPr>
        <w:t xml:space="preserve">                                                                          е-</w:t>
      </w:r>
      <w:r>
        <w:rPr>
          <w:sz w:val="20"/>
          <w:lang w:val="en-US"/>
        </w:rPr>
        <w:t>mail</w:t>
      </w:r>
      <w:r>
        <w:rPr>
          <w:sz w:val="20"/>
        </w:rPr>
        <w:t xml:space="preserve">: </w:t>
      </w:r>
      <w:r>
        <w:rPr>
          <w:sz w:val="20"/>
          <w:lang w:val="en-US"/>
        </w:rPr>
        <w:t>spartak</w:t>
      </w:r>
      <w:r>
        <w:rPr>
          <w:sz w:val="20"/>
        </w:rPr>
        <w:t>_</w:t>
      </w:r>
      <w:r>
        <w:rPr>
          <w:sz w:val="20"/>
          <w:lang w:val="en-US"/>
        </w:rPr>
        <w:t>s</w:t>
      </w:r>
      <w:r>
        <w:rPr>
          <w:sz w:val="20"/>
        </w:rPr>
        <w:t>_</w:t>
      </w:r>
      <w:r>
        <w:rPr>
          <w:sz w:val="20"/>
          <w:lang w:val="en-US"/>
        </w:rPr>
        <w:t>s</w:t>
      </w:r>
      <w:r>
        <w:rPr>
          <w:sz w:val="20"/>
        </w:rPr>
        <w:t>@</w:t>
      </w:r>
      <w:r>
        <w:rPr>
          <w:sz w:val="20"/>
          <w:lang w:val="en-US"/>
        </w:rPr>
        <w:t>maiI</w:t>
      </w:r>
      <w:r>
        <w:rPr>
          <w:sz w:val="20"/>
        </w:rPr>
        <w:t>.</w:t>
      </w:r>
    </w:p>
    <w:p w:rsidR="00806885" w:rsidRDefault="00806885" w:rsidP="00806885">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806885" w:rsidRDefault="00806885" w:rsidP="00806885">
      <w:pPr>
        <w:pStyle w:val="ConsTitle"/>
        <w:widowControl/>
        <w:ind w:left="708" w:right="0"/>
        <w:rPr>
          <w:rFonts w:ascii="Times New Roman" w:hAnsi="Times New Roman" w:cs="Times New Roman"/>
          <w:sz w:val="28"/>
          <w:szCs w:val="28"/>
        </w:rPr>
      </w:pPr>
      <w:r>
        <w:rPr>
          <w:rFonts w:ascii="Times New Roman" w:hAnsi="Times New Roman" w:cs="Times New Roman"/>
          <w:sz w:val="28"/>
          <w:szCs w:val="28"/>
        </w:rPr>
        <w:sym w:font="B7Ari" w:char="00AA"/>
      </w:r>
      <w:r>
        <w:rPr>
          <w:rFonts w:ascii="Times New Roman" w:hAnsi="Times New Roman" w:cs="Times New Roman"/>
          <w:sz w:val="28"/>
          <w:szCs w:val="28"/>
        </w:rPr>
        <w:t>АРАР                                       №  25</w:t>
      </w:r>
      <w:r w:rsidR="008C0D66">
        <w:rPr>
          <w:rFonts w:ascii="Times New Roman" w:hAnsi="Times New Roman" w:cs="Times New Roman"/>
          <w:sz w:val="28"/>
          <w:szCs w:val="28"/>
        </w:rPr>
        <w:t>8</w:t>
      </w:r>
      <w:r>
        <w:rPr>
          <w:rFonts w:ascii="Times New Roman" w:hAnsi="Times New Roman" w:cs="Times New Roman"/>
          <w:sz w:val="28"/>
          <w:szCs w:val="28"/>
        </w:rPr>
        <w:t xml:space="preserve">                                  РЕШЕНИЕ</w:t>
      </w:r>
    </w:p>
    <w:p w:rsidR="00806885" w:rsidRDefault="00806885" w:rsidP="0080688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806885" w:rsidRDefault="00806885" w:rsidP="00806885">
      <w:pPr>
        <w:rPr>
          <w:rFonts w:eastAsia="Arial Unicode MS"/>
          <w:sz w:val="28"/>
          <w:szCs w:val="28"/>
          <w:u w:val="single"/>
        </w:rPr>
      </w:pPr>
      <w:r>
        <w:rPr>
          <w:rFonts w:eastAsia="Arial Unicode MS"/>
          <w:u w:val="single"/>
        </w:rPr>
        <w:t>« 18 »  июнь  2013 г</w:t>
      </w:r>
      <w:r>
        <w:rPr>
          <w:rFonts w:eastAsia="Arial Unicode MS"/>
        </w:rPr>
        <w:t xml:space="preserve">.                                                      </w:t>
      </w:r>
      <w:r>
        <w:rPr>
          <w:rFonts w:eastAsia="Arial Unicode MS"/>
          <w:u w:val="single"/>
        </w:rPr>
        <w:t>« 18 »  июня  2013 г.</w:t>
      </w:r>
    </w:p>
    <w:p w:rsidR="00D14591" w:rsidRDefault="00D14591" w:rsidP="00D14591">
      <w:pPr>
        <w:rPr>
          <w:rFonts w:eastAsia="Arial Unicode MS"/>
          <w:b/>
          <w:sz w:val="28"/>
          <w:szCs w:val="28"/>
        </w:rPr>
      </w:pPr>
      <w:r>
        <w:rPr>
          <w:rFonts w:eastAsia="Arial Unicode MS"/>
          <w:b/>
          <w:sz w:val="28"/>
          <w:szCs w:val="28"/>
        </w:rPr>
        <w:t xml:space="preserve">                                    </w:t>
      </w:r>
      <w:r w:rsidR="00806885">
        <w:rPr>
          <w:rFonts w:eastAsia="Arial Unicode MS"/>
          <w:b/>
          <w:sz w:val="28"/>
          <w:szCs w:val="28"/>
        </w:rPr>
        <w:t xml:space="preserve">            </w:t>
      </w:r>
      <w:r>
        <w:rPr>
          <w:rFonts w:eastAsia="Arial Unicode MS"/>
          <w:b/>
          <w:sz w:val="28"/>
          <w:szCs w:val="28"/>
        </w:rPr>
        <w:t xml:space="preserve">  </w:t>
      </w:r>
    </w:p>
    <w:p w:rsidR="00D14591" w:rsidRDefault="00D14591" w:rsidP="00D14591">
      <w:pPr>
        <w:rPr>
          <w:rFonts w:eastAsia="Arial Unicode MS"/>
          <w:b/>
          <w:sz w:val="28"/>
          <w:szCs w:val="28"/>
        </w:rPr>
      </w:pPr>
    </w:p>
    <w:p w:rsidR="00D14591" w:rsidRDefault="00D14591" w:rsidP="00D1459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об обеспечении доступа к</w:t>
      </w:r>
    </w:p>
    <w:p w:rsidR="00D14591" w:rsidRDefault="00D14591" w:rsidP="00D1459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информации о деятельности </w:t>
      </w:r>
      <w:r w:rsidR="00AD07E1">
        <w:rPr>
          <w:rFonts w:ascii="Times New Roman" w:hAnsi="Times New Roman" w:cs="Times New Roman"/>
          <w:b/>
          <w:bCs/>
          <w:sz w:val="28"/>
          <w:szCs w:val="28"/>
        </w:rPr>
        <w:t>органов местного самоуправления сельского поселения Спартакский сельсовет</w:t>
      </w:r>
      <w:r>
        <w:rPr>
          <w:rFonts w:ascii="Times New Roman" w:hAnsi="Times New Roman" w:cs="Times New Roman"/>
          <w:b/>
          <w:bCs/>
          <w:sz w:val="28"/>
          <w:szCs w:val="28"/>
        </w:rPr>
        <w:t xml:space="preserve"> муниципального района Ермекеевский район Республики Башкортостан</w:t>
      </w:r>
    </w:p>
    <w:p w:rsidR="00D14591" w:rsidRDefault="00D14591" w:rsidP="00D14591">
      <w:pPr>
        <w:pStyle w:val="ConsPlusNormal"/>
        <w:jc w:val="center"/>
        <w:rPr>
          <w:rFonts w:ascii="Times New Roman" w:hAnsi="Times New Roman" w:cs="Times New Roman"/>
          <w:b/>
          <w:bCs/>
          <w:sz w:val="28"/>
          <w:szCs w:val="28"/>
        </w:rPr>
      </w:pP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5"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Совета муниципального района Ермекеевский район Республики Башкортостан Совет муниципального района Ермекеевский район Республики Башкортостан решил:</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ar31" w:tooltip="Ссылка на текущий документ"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об обеспечении доступа к информации о деятельности Совета муниципального района Ермекеевский район Республики Башкортостан (прилагается).</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секретаря Совета муниципального района Ермекеевский район Республики Башкортостан.</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разместить  на официальном сайте.</w:t>
      </w: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14591" w:rsidRDefault="00D14591" w:rsidP="00D14591">
      <w:pPr>
        <w:pStyle w:val="ConsPlusNormal"/>
        <w:ind w:left="696"/>
        <w:jc w:val="both"/>
        <w:rPr>
          <w:rFonts w:ascii="Times New Roman" w:hAnsi="Times New Roman" w:cs="Times New Roman"/>
          <w:sz w:val="28"/>
          <w:szCs w:val="28"/>
        </w:rPr>
      </w:pPr>
      <w:r>
        <w:rPr>
          <w:rFonts w:ascii="Times New Roman" w:hAnsi="Times New Roman" w:cs="Times New Roman"/>
          <w:sz w:val="28"/>
          <w:szCs w:val="28"/>
        </w:rPr>
        <w:t>Председатель Совета                                 З.Г.Ишмурзина</w:t>
      </w: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8"/>
          <w:szCs w:val="28"/>
        </w:rPr>
      </w:pPr>
    </w:p>
    <w:p w:rsidR="00D14591" w:rsidRDefault="00D14591" w:rsidP="00D14591">
      <w:pPr>
        <w:pStyle w:val="ConsPlusNormal"/>
        <w:jc w:val="right"/>
        <w:outlineLvl w:val="0"/>
        <w:rPr>
          <w:rFonts w:ascii="Times New Roman" w:hAnsi="Times New Roman" w:cs="Times New Roman"/>
          <w:sz w:val="24"/>
          <w:szCs w:val="24"/>
        </w:rPr>
      </w:pPr>
    </w:p>
    <w:p w:rsidR="00D14591" w:rsidRDefault="00D14591" w:rsidP="00D1459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14591" w:rsidRDefault="00D14591" w:rsidP="00D1459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D14591" w:rsidRDefault="00D14591" w:rsidP="00D1459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D14591" w:rsidRDefault="00D14591" w:rsidP="00D1459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Ермекеевский район</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от 31 мая 2013 года  № 9/13</w:t>
      </w:r>
    </w:p>
    <w:p w:rsidR="00D14591" w:rsidRDefault="00D14591" w:rsidP="00D14591">
      <w:pPr>
        <w:pStyle w:val="ConsPlusNormal"/>
        <w:jc w:val="right"/>
        <w:rPr>
          <w:rFonts w:ascii="Times New Roman" w:hAnsi="Times New Roman" w:cs="Times New Roman"/>
          <w:sz w:val="24"/>
          <w:szCs w:val="24"/>
        </w:rPr>
      </w:pPr>
    </w:p>
    <w:p w:rsidR="00D14591" w:rsidRDefault="00D14591" w:rsidP="00D14591">
      <w:pPr>
        <w:pStyle w:val="ConsPlusNormal"/>
        <w:jc w:val="right"/>
        <w:rPr>
          <w:rFonts w:ascii="Times New Roman" w:hAnsi="Times New Roman" w:cs="Times New Roman"/>
          <w:sz w:val="24"/>
          <w:szCs w:val="24"/>
        </w:rPr>
      </w:pP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rPr>
          <w:rFonts w:ascii="Times New Roman" w:hAnsi="Times New Roman" w:cs="Times New Roman"/>
          <w:b/>
          <w:bCs/>
          <w:sz w:val="28"/>
          <w:szCs w:val="28"/>
        </w:rPr>
      </w:pPr>
      <w:bookmarkStart w:id="0" w:name="Par31"/>
      <w:bookmarkEnd w:id="0"/>
      <w:r>
        <w:rPr>
          <w:rFonts w:ascii="Times New Roman" w:hAnsi="Times New Roman" w:cs="Times New Roman"/>
          <w:b/>
          <w:bCs/>
          <w:sz w:val="28"/>
          <w:szCs w:val="28"/>
        </w:rPr>
        <w:t>Положение</w:t>
      </w:r>
    </w:p>
    <w:p w:rsidR="00D14591" w:rsidRDefault="00D14591" w:rsidP="00D1459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доступа к информации о деятельности Совета</w:t>
      </w:r>
    </w:p>
    <w:p w:rsidR="00D14591" w:rsidRDefault="00D14591" w:rsidP="00D1459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Ермекеевский район Республики Башкортостан</w:t>
      </w: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в пределах полномочий, отнесенных Федеральным </w:t>
      </w:r>
      <w:hyperlink r:id="rId7"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N 8-ФЗ) к ведению органов местного самоуправления, определяет Порядок организации доступа к информации о деятельности Совета муниципального района Ермекеевский район Республики Башкортостан (далее - Совет).</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Информация о деятельности Совета предоставляется в формах, предусмотренных Федеральным </w:t>
      </w:r>
      <w:hyperlink r:id="rId8"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N 8-ФЗ. Муниципальными правовыми актами Совета муниципального района Ермекеевский район Республики Башкортостан может быть установлена конкретная форма предоставления информации об отдельных видах деятельности Совета. В случае если форма предоставления информации о деятельности  Совета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Совете.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Организацию доступа к информации о деятельности Совета осуществляют должностные лица аппарата Совета в соответствии с их должностными обязанностями, определенными должностными инструкциями.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организации доступа к информации о деятельности Совета должностные лица аппарата Совета обязаны:</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Обеспечить соблюдение прав пользователей информацией, установленных порядка и сроков предоставления информации.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Обеспечить достоверность предоставляемой информации.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 Изымать из предоставляемой информации сведения, относящиеся к информации ограниченного доступа.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организации доступа к информации о деятельности Совета должностные лица аппарата Совета имеют право:</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Уточнять содержание запроса в целях предоставления пользователю информацией необходимой информации.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Возможность ознакомиться с информацией в помещении Совета предоставляется пользователю информацией в следующих случаях:</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hyperlink r:id="rId9" w:tooltip="Решение Совета городского округа г. Нефтекамск РБ от 18.04.2007 N 1-17/15 &quot;Об утверждении Положения о порядке и сроках рассмотрения обращений граждан в городском округе город Нефтекамск Республики Башкортостан&quot;{КонсультантПлюс}" w:history="1">
        <w:r>
          <w:rPr>
            <w:rStyle w:val="a3"/>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рассмотрения обращений граждан в Совете муниципального района Ермекеевский район Республики Башкортостан для приема, регистрации и передачи исполнителям входящей корреспонденции.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Запросы, составленные в устной форме, регистрируются в порядке, установленном Советом муниципального района Ермекеевский район Республики Башкортостан для регистрации обращений граждан, поступивших в ходе личного приема.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рассмотрение запросов осуществляются в порядке и с соблюдением сроков, установленных Федеральным </w:t>
      </w:r>
      <w:hyperlink r:id="rId10"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N 8-ФЗ.</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1" w:tooltip="Закон РФ от 27.12.1991 N 2124-1 (ред. от 05.04.2013) &quot;О средствах массовой информации&quot;{КонсультантПлюс}" w:history="1">
        <w:r>
          <w:rPr>
            <w:rStyle w:val="a3"/>
            <w:rFonts w:ascii="Times New Roman" w:hAnsi="Times New Roman" w:cs="Times New Roman"/>
            <w:sz w:val="28"/>
            <w:szCs w:val="28"/>
          </w:rPr>
          <w:t>статьей 40</w:t>
        </w:r>
      </w:hyperlink>
      <w:r>
        <w:rPr>
          <w:rFonts w:ascii="Times New Roman" w:hAnsi="Times New Roman" w:cs="Times New Roman"/>
          <w:sz w:val="28"/>
          <w:szCs w:val="28"/>
        </w:rPr>
        <w:t xml:space="preserve"> Закона Российской Федерации от 27 </w:t>
      </w:r>
      <w:r>
        <w:rPr>
          <w:rFonts w:ascii="Times New Roman" w:hAnsi="Times New Roman" w:cs="Times New Roman"/>
          <w:sz w:val="28"/>
          <w:szCs w:val="28"/>
        </w:rPr>
        <w:lastRenderedPageBreak/>
        <w:t>декабря 1991 года N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Запросы, составленные на иностранном языке, не рассматриваются.</w:t>
      </w: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Организация доступа к информации о деятельности Совета,</w:t>
      </w:r>
    </w:p>
    <w:p w:rsidR="00D14591" w:rsidRDefault="00D14591" w:rsidP="00D14591">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размещаемой в сети интернет</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Информация о деятельности Совета, предусмотренная </w:t>
      </w:r>
      <w:hyperlink r:id="rId12" w:anchor="Par90" w:tooltip="Ссылка на текущий документ" w:history="1">
        <w:r>
          <w:rPr>
            <w:rStyle w:val="a3"/>
            <w:rFonts w:ascii="Times New Roman" w:hAnsi="Times New Roman" w:cs="Times New Roman"/>
            <w:sz w:val="28"/>
            <w:szCs w:val="28"/>
          </w:rPr>
          <w:t>Перечнем</w:t>
        </w:r>
      </w:hyperlink>
      <w:r>
        <w:rPr>
          <w:rFonts w:ascii="Times New Roman" w:hAnsi="Times New Roman" w:cs="Times New Roman"/>
          <w:sz w:val="28"/>
          <w:szCs w:val="28"/>
        </w:rPr>
        <w:t xml:space="preserve"> информации о деятельности Совета (приложение), размещается в сети Интернет на официальном сайте органов местного самоуправления (далее - сайт). Перечень информации о деятельности Совета утверждается Советом.</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Доступ к информации, размещаемой на сайте, предоставляется на бесплатной основе.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Размещение, редактирование и удаление информации на сайте осуществляется муниципальным служащим, определяемым председателем Совета.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Другие должностные лица аппарата Совета предоставляют ему информацию для размещения на сайте, исходя из их должностных обязанностей, установленных должностными инструкциями.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Информация на сайте размещается не позднее чем через семь календарных дней со дня создания информации Советом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К технологическим, программным и лингвистическим средствам обеспечения пользования сайтом предъявляются следующие требования:</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2.7.3. Пользователю должна предоставляться наглядная информация о структуре сайта.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Информация на сайте должна размещаться на русском языке.</w:t>
      </w: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rPr>
          <w:rFonts w:ascii="Times New Roman" w:hAnsi="Times New Roman" w:cs="Times New Roman"/>
          <w:sz w:val="28"/>
          <w:szCs w:val="28"/>
        </w:rPr>
      </w:pPr>
    </w:p>
    <w:p w:rsidR="00D14591" w:rsidRDefault="00D14591" w:rsidP="00D1459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об обеспечении доступа</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информации о деятельности Совета</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Ермекеевский район</w:t>
      </w:r>
    </w:p>
    <w:p w:rsidR="00D14591" w:rsidRDefault="00D14591" w:rsidP="00D1459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jc w:val="center"/>
        <w:rPr>
          <w:rFonts w:ascii="Times New Roman" w:hAnsi="Times New Roman" w:cs="Times New Roman"/>
          <w:sz w:val="28"/>
          <w:szCs w:val="28"/>
        </w:rPr>
      </w:pPr>
      <w:bookmarkStart w:id="1" w:name="Par90"/>
      <w:bookmarkEnd w:id="1"/>
      <w:r>
        <w:rPr>
          <w:rFonts w:ascii="Times New Roman" w:hAnsi="Times New Roman" w:cs="Times New Roman"/>
          <w:sz w:val="28"/>
          <w:szCs w:val="28"/>
        </w:rPr>
        <w:t>Перечень</w:t>
      </w:r>
    </w:p>
    <w:p w:rsidR="00D14591" w:rsidRDefault="00D14591" w:rsidP="00D14591">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информации о деятельности Совета муниципального района Ермекеевский район Республики Башкортостан</w:t>
      </w:r>
    </w:p>
    <w:p w:rsidR="00D14591" w:rsidRDefault="00D14591" w:rsidP="00D14591">
      <w:pPr>
        <w:pStyle w:val="ConsPlusNormal"/>
        <w:jc w:val="center"/>
        <w:rPr>
          <w:rFonts w:ascii="Times New Roman" w:hAnsi="Times New Roman" w:cs="Times New Roman"/>
          <w:sz w:val="28"/>
          <w:szCs w:val="28"/>
        </w:rPr>
      </w:pP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деятельности Совета муниципального района Ермекеевский район Республики Башкортостан (далее - Совет), размещаемая в сети Интернет, содержит:</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Общую информацию о Совете, в том числе: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Наименование и структуру Совета, почтовый адрес, адрес электронной почты, номера телефонов.</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Сведения о полномочиях Совета, а также перечень законов и иных нормативных правовых актов, определяющих эти полномочия, задачи и функции.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Сведения о председателе, заместителе председателя, депутатах Совета, секретаре Совета (фамилии, имена, отчества, а также при согласии указанных лиц иные сведения о них).</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Информацию о нормотворческой деятельности Совета, в том числе: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Муниципальные правовые акты, изданные Советом, включая сведения о внесении в них изменений, признании их утратившими силу, </w:t>
      </w:r>
      <w:r>
        <w:rPr>
          <w:rFonts w:ascii="Times New Roman" w:hAnsi="Times New Roman" w:cs="Times New Roman"/>
          <w:sz w:val="28"/>
          <w:szCs w:val="28"/>
        </w:rPr>
        <w:lastRenderedPageBreak/>
        <w:t>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Тексты проектов муниципальных правовых актов, внесенных в Совет.</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Установленные формы обращений, заявлений и иных документов, принимаемых Советом к рассмотрению в соответствии с законами и иными муниципальными правовыми актами.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Порядок обжалования муниципальных правовых актов и иных решений, принятых Советом.</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Информацию об участии Совета в целевых и иных программах, а также о мероприятиях, проводимых Советом.</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Советом до сведения граждан и организаций в соответствии с федеральными законами, законами субъектов Российской Федерации.</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Информацию о результатах проверок, проведенных Советом в пределах его полномочий, а также о результатах проверок, проведенных в Совете.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Тексты официальных выступлений и заявлений председателя, заместителя председателя, депутатов, секретаря Совета.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Статистическую информацию о деятельности Совета.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Информацию о работе Совета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14591" w:rsidRDefault="00D14591" w:rsidP="00D14591">
      <w:pPr>
        <w:pStyle w:val="ConsPlusNormal"/>
        <w:ind w:firstLine="540"/>
        <w:jc w:val="both"/>
        <w:rPr>
          <w:rFonts w:ascii="Times New Roman" w:hAnsi="Times New Roman" w:cs="Times New Roman"/>
          <w:sz w:val="28"/>
          <w:szCs w:val="28"/>
        </w:rPr>
      </w:pPr>
      <w:bookmarkStart w:id="2" w:name="Par112"/>
      <w:bookmarkEnd w:id="2"/>
      <w:r>
        <w:rPr>
          <w:rFonts w:ascii="Times New Roman" w:hAnsi="Times New Roman" w:cs="Times New Roman"/>
          <w:sz w:val="28"/>
          <w:szCs w:val="28"/>
        </w:rPr>
        <w:t>9.1.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Фамилию, имя и отчество председателя, заместителя председателя, депутатов, секретаря Совета, к полномочиям которых отнесены организация приема лиц, указанных в </w:t>
      </w:r>
      <w:hyperlink r:id="rId13" w:anchor="Par112" w:tooltip="Ссылка на текущий документ" w:history="1">
        <w:r>
          <w:rPr>
            <w:rStyle w:val="a3"/>
            <w:rFonts w:ascii="Times New Roman" w:hAnsi="Times New Roman" w:cs="Times New Roman"/>
            <w:sz w:val="28"/>
            <w:szCs w:val="28"/>
          </w:rPr>
          <w:t>подпункте 9.1</w:t>
        </w:r>
      </w:hyperlink>
      <w:r>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Обзоры обращений лиц, указанных в </w:t>
      </w:r>
      <w:hyperlink r:id="rId14" w:anchor="Par112" w:tooltip="Ссылка на текущий документ" w:history="1">
        <w:r>
          <w:rPr>
            <w:rStyle w:val="a3"/>
            <w:rFonts w:ascii="Times New Roman" w:hAnsi="Times New Roman" w:cs="Times New Roman"/>
            <w:sz w:val="28"/>
            <w:szCs w:val="28"/>
          </w:rPr>
          <w:t>подпункте 9.1</w:t>
        </w:r>
      </w:hyperlink>
      <w:r>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Информацию о заседаниях Совета, президиума, постоянных и иных комиссий Совета, публичных слушаниях, собраниях, конференциях и опросах граждан.</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Информацию о Молодежном совете при Совете.</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Информацию о символике муниципального района Ермекеевский </w:t>
      </w:r>
      <w:r>
        <w:rPr>
          <w:rFonts w:ascii="Times New Roman" w:hAnsi="Times New Roman" w:cs="Times New Roman"/>
          <w:sz w:val="28"/>
          <w:szCs w:val="28"/>
        </w:rPr>
        <w:lastRenderedPageBreak/>
        <w:t>район Республики Башкортостан.</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Информацию о наградах Совета (о лицах, награжденных Почетными грамотами и Благодарственными письмами Совета, о Почетных гражданах).</w:t>
      </w:r>
    </w:p>
    <w:p w:rsidR="00D14591" w:rsidRDefault="00D14591" w:rsidP="00D145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Отчет председателя Совета о проделанной работе Совета, отчет об итогах рассмотрения обращений граждан, поступивших в Совет.</w:t>
      </w:r>
    </w:p>
    <w:p w:rsidR="00D14591" w:rsidRDefault="00D14591" w:rsidP="00D14591">
      <w:pPr>
        <w:pStyle w:val="ConsPlusNormal"/>
        <w:ind w:firstLine="540"/>
        <w:jc w:val="both"/>
        <w:rPr>
          <w:rFonts w:ascii="Times New Roman" w:hAnsi="Times New Roman" w:cs="Times New Roman"/>
          <w:sz w:val="28"/>
          <w:szCs w:val="28"/>
        </w:rPr>
      </w:pPr>
    </w:p>
    <w:p w:rsidR="00D14591" w:rsidRDefault="00D14591" w:rsidP="00D14591">
      <w:pPr>
        <w:rPr>
          <w:sz w:val="28"/>
          <w:szCs w:val="28"/>
        </w:rPr>
      </w:pPr>
    </w:p>
    <w:p w:rsidR="00B91401" w:rsidRDefault="00B91401"/>
    <w:sectPr w:rsidR="00B91401" w:rsidSect="00B91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B7Ari">
    <w:panose1 w:val="0200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4591"/>
    <w:rsid w:val="004A21A1"/>
    <w:rsid w:val="007048DD"/>
    <w:rsid w:val="00806885"/>
    <w:rsid w:val="008C0D66"/>
    <w:rsid w:val="00AD07E1"/>
    <w:rsid w:val="00B052E8"/>
    <w:rsid w:val="00B91401"/>
    <w:rsid w:val="00D14591"/>
    <w:rsid w:val="00DA7609"/>
    <w:rsid w:val="00ED7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9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4591"/>
    <w:rPr>
      <w:color w:val="0000FF"/>
      <w:u w:val="single"/>
    </w:rPr>
  </w:style>
  <w:style w:type="paragraph" w:customStyle="1" w:styleId="ConsPlusNormal">
    <w:name w:val="ConsPlusNormal"/>
    <w:rsid w:val="00D145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688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936723">
      <w:bodyDiv w:val="1"/>
      <w:marLeft w:val="0"/>
      <w:marRight w:val="0"/>
      <w:marTop w:val="0"/>
      <w:marBottom w:val="0"/>
      <w:divBdr>
        <w:top w:val="none" w:sz="0" w:space="0" w:color="auto"/>
        <w:left w:val="none" w:sz="0" w:space="0" w:color="auto"/>
        <w:bottom w:val="none" w:sz="0" w:space="0" w:color="auto"/>
        <w:right w:val="none" w:sz="0" w:space="0" w:color="auto"/>
      </w:divBdr>
    </w:div>
    <w:div w:id="15540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98C4CE01B4C74AD24638C7DF6DC8702C53BDD88752A3AA77424A053C506F1848D0A7F3BBB14D6B3AD" TargetMode="External"/><Relationship Id="rId13"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3" Type="http://schemas.openxmlformats.org/officeDocument/2006/relationships/webSettings" Target="webSettings.xml"/><Relationship Id="rId7" Type="http://schemas.openxmlformats.org/officeDocument/2006/relationships/hyperlink" Target="consultantplus://offline/ref=2F3B98C4CE01B4C74AD24638C7DF6DC8702C53BDD88752A3AA77424A053C506F1848D0A7F3BBB14B6B3AD" TargetMode="External"/><Relationship Id="rId12"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11" Type="http://schemas.openxmlformats.org/officeDocument/2006/relationships/hyperlink" Target="consultantplus://offline/ref=A804456358A30695459075CA8F933A55A60ACE7E63C5F3DDAFB2109AAA64FB8BBBB1D045CB11BAA67B35D" TargetMode="External"/><Relationship Id="rId5" Type="http://schemas.openxmlformats.org/officeDocument/2006/relationships/hyperlink" Target="consultantplus://offline/ref=2F3B98C4CE01B4C74AD24638C7DF6DC8702C53BDD88752A3AA77424A053C506F1848D0A7F3BBB14B6B3AD" TargetMode="External"/><Relationship Id="rId15" Type="http://schemas.openxmlformats.org/officeDocument/2006/relationships/fontTable" Target="fontTable.xml"/><Relationship Id="rId10" Type="http://schemas.openxmlformats.org/officeDocument/2006/relationships/hyperlink" Target="consultantplus://offline/ref=A804456358A30695459075CA8F933A55A60FCC7E6CC5F3DDAFB2109AAA64FB8BBBB1D045CB11B9A67B35D" TargetMode="External"/><Relationship Id="rId4" Type="http://schemas.openxmlformats.org/officeDocument/2006/relationships/image" Target="media/image1.jpeg"/><Relationship Id="rId9" Type="http://schemas.openxmlformats.org/officeDocument/2006/relationships/hyperlink" Target="consultantplus://offline/ref=2F3B98C4CE01B4C74AD2462EC4B332C171260BB6D58658FCF328191752355A385F0789E5B7B6B049BC974E6233D" TargetMode="External"/><Relationship Id="rId14"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10</cp:revision>
  <dcterms:created xsi:type="dcterms:W3CDTF">2013-07-09T08:52:00Z</dcterms:created>
  <dcterms:modified xsi:type="dcterms:W3CDTF">2013-07-09T10:25:00Z</dcterms:modified>
</cp:coreProperties>
</file>