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9" w:rsidRDefault="00D80EB9" w:rsidP="00D80E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80EB9" w:rsidRDefault="00FC7BF7" w:rsidP="00D80EB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        </w:t>
      </w:r>
      <w:r w:rsidR="00D80EB9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D80EB9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="00D80EB9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 поселения</w:t>
      </w:r>
    </w:p>
    <w:p w:rsidR="00D80EB9" w:rsidRDefault="00D80EB9" w:rsidP="00D80E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80EB9" w:rsidRDefault="00D80EB9" w:rsidP="00D80E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80EB9" w:rsidRDefault="00D80EB9" w:rsidP="00D80E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80EB9" w:rsidRDefault="00D80EB9" w:rsidP="00D80EB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80EB9" w:rsidRDefault="00D80EB9" w:rsidP="00D80EB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80EB9" w:rsidRDefault="00D80EB9" w:rsidP="00D80EB9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5" w:history="1">
        <w:r w:rsidR="00B06A79" w:rsidRPr="00855FDB"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spartak_selsovet@maiI.ru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</w:t>
      </w:r>
      <w:r w:rsidR="00B06A79">
        <w:rPr>
          <w:rFonts w:ascii="Lucida Sans Unicode" w:hAnsi="Lucida Sans Unicode" w:cs="Lucida Sans Unicode"/>
          <w:sz w:val="16"/>
          <w:szCs w:val="16"/>
          <w:lang w:val="en-US"/>
        </w:rPr>
        <w:t>elsovet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@maiI.</w:t>
      </w:r>
      <w:r>
        <w:rPr>
          <w:sz w:val="16"/>
          <w:szCs w:val="16"/>
          <w:lang w:val="en-US"/>
        </w:rPr>
        <w:t>ru</w:t>
      </w:r>
    </w:p>
    <w:p w:rsidR="00D80EB9" w:rsidRDefault="00D80EB9" w:rsidP="00D80EB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80EB9" w:rsidRDefault="00D80EB9" w:rsidP="00D80EB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D80EB9" w:rsidRDefault="00D80EB9" w:rsidP="00D80EB9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</w:t>
      </w:r>
      <w:r w:rsidR="002704B0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04B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D80EB9" w:rsidRDefault="00D80EB9" w:rsidP="00D80E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0EB9" w:rsidRDefault="002704B0" w:rsidP="00D80EB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22</w:t>
      </w:r>
      <w:r w:rsidR="00D80EB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ноябрь</w:t>
      </w:r>
      <w:r w:rsidR="00D80EB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 w:rsidR="00D80EB9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D80EB9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D80EB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22</w:t>
      </w:r>
      <w:r w:rsidR="00D80EB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ноября</w:t>
      </w:r>
      <w:r w:rsidR="00D80EB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D80EB9" w:rsidRDefault="00D80EB9" w:rsidP="00D80EB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D80EB9" w:rsidRDefault="00D80EB9" w:rsidP="00D80EB9">
      <w:pPr>
        <w:pStyle w:val="ConsTitle"/>
        <w:widowControl/>
        <w:ind w:right="0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</w:p>
    <w:p w:rsidR="001C59B3" w:rsidRDefault="001C59B3" w:rsidP="001C59B3">
      <w:pPr>
        <w:jc w:val="center"/>
        <w:rPr>
          <w:b/>
          <w:sz w:val="28"/>
          <w:szCs w:val="28"/>
        </w:rPr>
      </w:pPr>
    </w:p>
    <w:p w:rsidR="00C5382D" w:rsidRDefault="00C5382D" w:rsidP="00C5382D">
      <w:pPr>
        <w:pStyle w:val="ConsTitle"/>
        <w:widowControl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Спартакский сельсовет муниципального района Ермекеевский район Республики Башкортостан </w:t>
      </w:r>
      <w:r>
        <w:rPr>
          <w:rFonts w:ascii="Times New Roman" w:hAnsi="Times New Roman" w:cs="Times New Roman"/>
          <w:iCs/>
          <w:sz w:val="28"/>
          <w:szCs w:val="28"/>
        </w:rPr>
        <w:t>от « 23 » ноября  2006   года № 83</w:t>
      </w:r>
    </w:p>
    <w:p w:rsidR="00C5382D" w:rsidRDefault="00C5382D" w:rsidP="00C538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«Об установлении налога на имущество физических лиц»</w:t>
      </w:r>
    </w:p>
    <w:p w:rsidR="00C5382D" w:rsidRDefault="00C5382D" w:rsidP="00C5382D">
      <w:pPr>
        <w:pStyle w:val="a4"/>
        <w:ind w:firstLine="708"/>
        <w:jc w:val="center"/>
        <w:rPr>
          <w:b/>
          <w:iCs/>
          <w:szCs w:val="28"/>
        </w:rPr>
      </w:pPr>
    </w:p>
    <w:p w:rsidR="00C5382D" w:rsidRDefault="00C5382D" w:rsidP="00C5382D">
      <w:pPr>
        <w:spacing w:before="2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решение Совета сельского поселения Спартакский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Ермекеевский район Республики Башкортостан </w:t>
      </w:r>
      <w:r>
        <w:rPr>
          <w:iCs/>
          <w:sz w:val="28"/>
          <w:szCs w:val="28"/>
        </w:rPr>
        <w:t xml:space="preserve">от «23 </w:t>
      </w:r>
      <w:r>
        <w:rPr>
          <w:b/>
          <w:iCs/>
          <w:sz w:val="28"/>
          <w:szCs w:val="28"/>
        </w:rPr>
        <w:t>»</w:t>
      </w:r>
      <w:r w:rsidRPr="00C5382D">
        <w:rPr>
          <w:iCs/>
          <w:sz w:val="28"/>
          <w:szCs w:val="28"/>
        </w:rPr>
        <w:t xml:space="preserve"> ноября</w:t>
      </w:r>
      <w:r>
        <w:rPr>
          <w:iCs/>
          <w:sz w:val="28"/>
          <w:szCs w:val="28"/>
        </w:rPr>
        <w:t xml:space="preserve">  2006     года № 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налога на имущество физических лиц» изменения, изложив его в следующей редакции:</w:t>
      </w:r>
    </w:p>
    <w:p w:rsidR="00C5382D" w:rsidRDefault="00C5382D" w:rsidP="00C5382D">
      <w:pPr>
        <w:pStyle w:val="a4"/>
        <w:ind w:firstLine="708"/>
        <w:jc w:val="left"/>
        <w:rPr>
          <w:iCs/>
          <w:szCs w:val="28"/>
        </w:rPr>
      </w:pPr>
    </w:p>
    <w:p w:rsidR="00C5382D" w:rsidRDefault="00C5382D" w:rsidP="00C5382D">
      <w:pPr>
        <w:spacing w:before="20"/>
        <w:ind w:firstLine="567"/>
        <w:rPr>
          <w:sz w:val="28"/>
          <w:szCs w:val="28"/>
        </w:rPr>
      </w:pPr>
      <w:r>
        <w:rPr>
          <w:color w:val="FF0000"/>
          <w:sz w:val="28"/>
          <w:szCs w:val="28"/>
        </w:rPr>
        <w:t>«В соответствии с Федеральным законом от 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 внесены изменения в Федеральный закон от 9 декабря 1991 года №2003-1 «О налогах на имущество физических лиц». Совет сельского поселения  Спартакский  сельсовет муниципального района Ермекеевский район Республики Башкортостан, решил:</w:t>
      </w:r>
    </w:p>
    <w:p w:rsidR="00C5382D" w:rsidRDefault="00C5382D" w:rsidP="00C5382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 Спартакский сельсовет муниципального района Ермекеевский район Республики Башкортостан налог на имущество физических лиц. </w:t>
      </w:r>
    </w:p>
    <w:p w:rsidR="00C5382D" w:rsidRDefault="00C5382D" w:rsidP="00C5382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Установить следующие ставки налога на имущество физических лиц в зависимости от суммарной инвентаризационной стоимости, </w:t>
      </w:r>
      <w:r>
        <w:rPr>
          <w:color w:val="FF0000"/>
          <w:sz w:val="28"/>
          <w:szCs w:val="28"/>
        </w:rPr>
        <w:t>умноженной на коэффициент-дефлятор,</w:t>
      </w:r>
      <w:r>
        <w:rPr>
          <w:sz w:val="28"/>
          <w:szCs w:val="28"/>
        </w:rPr>
        <w:t xml:space="preserve"> объектов налогообложения: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65"/>
      </w:tblGrid>
      <w:tr w:rsidR="00C5382D" w:rsidTr="00C5382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C5382D" w:rsidTr="00C5382D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C5382D" w:rsidTr="00C5382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C5382D" w:rsidTr="00C5382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500 000 рублей до 700 000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C5382D" w:rsidTr="00C5382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700 000 рублей до 900 000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C5382D" w:rsidTr="00C5382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900 000 рублей до 1 100 000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процента</w:t>
            </w:r>
          </w:p>
        </w:tc>
      </w:tr>
      <w:tr w:rsidR="00C5382D" w:rsidTr="00C5382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1 100 000 рублей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82D" w:rsidRDefault="00C53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</w:tbl>
    <w:p w:rsidR="00C5382D" w:rsidRDefault="00C5382D" w:rsidP="00C5382D">
      <w:pPr>
        <w:ind w:firstLine="709"/>
        <w:rPr>
          <w:iCs/>
          <w:sz w:val="28"/>
          <w:szCs w:val="28"/>
        </w:rPr>
      </w:pPr>
    </w:p>
    <w:p w:rsidR="00C5382D" w:rsidRDefault="00C5382D" w:rsidP="00C538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обнародовать путем размещения на информационных стендах в общественных местах, в здании администрации сельского поселения не позднее </w:t>
      </w:r>
      <w:r>
        <w:rPr>
          <w:rFonts w:ascii="Times New Roman" w:hAnsi="Times New Roman" w:cs="Times New Roman"/>
          <w:color w:val="FF0000"/>
          <w:sz w:val="28"/>
          <w:szCs w:val="28"/>
        </w:rPr>
        <w:t>01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382D" w:rsidRDefault="00C5382D" w:rsidP="00C5382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с 01 декабря 2013 года.</w:t>
      </w:r>
    </w:p>
    <w:p w:rsidR="00C5382D" w:rsidRDefault="00C5382D" w:rsidP="00C5382D">
      <w:pPr>
        <w:spacing w:before="20"/>
        <w:rPr>
          <w:i/>
          <w:iCs/>
          <w:sz w:val="28"/>
          <w:szCs w:val="28"/>
        </w:rPr>
      </w:pPr>
    </w:p>
    <w:p w:rsidR="00C5382D" w:rsidRDefault="00C5382D" w:rsidP="00C5382D">
      <w:pPr>
        <w:ind w:firstLine="708"/>
        <w:jc w:val="both"/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C5382D" w:rsidTr="00C5382D">
        <w:tc>
          <w:tcPr>
            <w:tcW w:w="4503" w:type="dxa"/>
            <w:hideMark/>
          </w:tcPr>
          <w:p w:rsidR="00C5382D" w:rsidRDefault="00C5382D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Спартакский сельсовет муниципального района Ермекеевский район </w:t>
            </w:r>
          </w:p>
          <w:p w:rsidR="00C5382D" w:rsidRDefault="00C5382D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C5382D" w:rsidRDefault="00C5382D">
            <w:pPr>
              <w:spacing w:before="20" w:line="276" w:lineRule="auto"/>
              <w:rPr>
                <w:sz w:val="28"/>
                <w:szCs w:val="28"/>
              </w:rPr>
            </w:pPr>
          </w:p>
          <w:p w:rsidR="00C5382D" w:rsidRDefault="00C5382D">
            <w:pPr>
              <w:spacing w:before="20" w:line="276" w:lineRule="auto"/>
              <w:rPr>
                <w:sz w:val="28"/>
                <w:szCs w:val="28"/>
              </w:rPr>
            </w:pPr>
          </w:p>
          <w:p w:rsidR="00C5382D" w:rsidRDefault="00C5382D">
            <w:pPr>
              <w:spacing w:before="20" w:line="276" w:lineRule="auto"/>
              <w:rPr>
                <w:sz w:val="28"/>
                <w:szCs w:val="28"/>
              </w:rPr>
            </w:pPr>
          </w:p>
          <w:p w:rsidR="00C5382D" w:rsidRDefault="00C5382D">
            <w:pPr>
              <w:spacing w:before="20" w:line="276" w:lineRule="auto"/>
              <w:rPr>
                <w:sz w:val="28"/>
                <w:szCs w:val="28"/>
              </w:rPr>
            </w:pPr>
          </w:p>
          <w:p w:rsidR="00C5382D" w:rsidRDefault="00C5382D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    Ф.Х.Гафурова</w:t>
            </w:r>
          </w:p>
        </w:tc>
      </w:tr>
    </w:tbl>
    <w:p w:rsidR="00C5382D" w:rsidRDefault="00C5382D" w:rsidP="00C5382D"/>
    <w:p w:rsidR="00C5382D" w:rsidRDefault="00C5382D" w:rsidP="00FC7B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382D" w:rsidRDefault="00C5382D" w:rsidP="00FC7B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382D" w:rsidRDefault="00C5382D" w:rsidP="00FC7B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382D" w:rsidRDefault="00C5382D" w:rsidP="00FC7B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382D" w:rsidRDefault="00C5382D" w:rsidP="00FC7B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E7829" w:rsidRDefault="00BE7829"/>
    <w:sectPr w:rsidR="00BE7829" w:rsidSect="00BE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B9"/>
    <w:rsid w:val="001C59B3"/>
    <w:rsid w:val="002704B0"/>
    <w:rsid w:val="003B60D1"/>
    <w:rsid w:val="00492123"/>
    <w:rsid w:val="005062CC"/>
    <w:rsid w:val="005E2E1B"/>
    <w:rsid w:val="00B06A79"/>
    <w:rsid w:val="00BE7829"/>
    <w:rsid w:val="00C5382D"/>
    <w:rsid w:val="00D80EB9"/>
    <w:rsid w:val="00E87F4B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0EB9"/>
    <w:rPr>
      <w:color w:val="0000FF"/>
      <w:u w:val="single"/>
    </w:rPr>
  </w:style>
  <w:style w:type="paragraph" w:customStyle="1" w:styleId="ConsTitle">
    <w:name w:val="ConsTitle"/>
    <w:rsid w:val="00D80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semiHidden/>
    <w:unhideWhenUsed/>
    <w:rsid w:val="001C59B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C5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59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Cell">
    <w:name w:val="ConsPlusCell"/>
    <w:rsid w:val="001C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FC7B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k_selsovet@mai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2013-11-25T06:20:00Z</cp:lastPrinted>
  <dcterms:created xsi:type="dcterms:W3CDTF">2013-11-25T05:23:00Z</dcterms:created>
  <dcterms:modified xsi:type="dcterms:W3CDTF">2013-11-25T08:23:00Z</dcterms:modified>
</cp:coreProperties>
</file>