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0E" w:rsidRDefault="00E4770E" w:rsidP="00E4770E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E4770E" w:rsidRDefault="00E4770E" w:rsidP="00E4770E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АДМИНИСТРАЦИЯ</w:t>
      </w:r>
    </w:p>
    <w:p w:rsidR="00E4770E" w:rsidRDefault="00E4770E" w:rsidP="00E4770E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муниципаль РАЙОНЫның                                                   сельского поселения</w:t>
      </w:r>
    </w:p>
    <w:p w:rsidR="00E4770E" w:rsidRDefault="00E4770E" w:rsidP="00E4770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E4770E" w:rsidRDefault="00E4770E" w:rsidP="00E4770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E4770E" w:rsidRDefault="00E4770E" w:rsidP="00E4770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E4770E" w:rsidRDefault="00E4770E" w:rsidP="00E4770E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E4770E" w:rsidRDefault="00E4770E" w:rsidP="00E4770E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E4770E" w:rsidRDefault="00E4770E" w:rsidP="00E4770E">
      <w:pPr>
        <w:ind w:left="567" w:right="-908" w:hanging="567"/>
        <w:rPr>
          <w:sz w:val="28"/>
          <w:szCs w:val="28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  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е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@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.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ru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                                                       е-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@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t xml:space="preserve">                                </w:t>
      </w:r>
    </w:p>
    <w:p w:rsidR="00E4770E" w:rsidRDefault="00E4770E" w:rsidP="00E4770E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E4770E" w:rsidRDefault="00E4770E" w:rsidP="00E4770E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</w:t>
      </w:r>
    </w:p>
    <w:p w:rsidR="00E4770E" w:rsidRDefault="00E4770E" w:rsidP="00E4770E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</w:rPr>
        <w:t xml:space="preserve">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         № 41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E4770E" w:rsidRDefault="00E4770E" w:rsidP="00E4770E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E4770E" w:rsidRDefault="00E4770E" w:rsidP="00E4770E">
      <w:pPr>
        <w:ind w:left="-1000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            </w:t>
      </w:r>
      <w:r>
        <w:rPr>
          <w:rFonts w:eastAsia="Arial Unicode MS"/>
          <w:sz w:val="28"/>
          <w:szCs w:val="28"/>
          <w:u w:val="single"/>
        </w:rPr>
        <w:t xml:space="preserve">« 12 » апрель 2013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                                      </w:t>
      </w:r>
      <w:r>
        <w:rPr>
          <w:rFonts w:eastAsia="Arial Unicode MS"/>
          <w:sz w:val="28"/>
          <w:szCs w:val="28"/>
          <w:u w:val="single"/>
        </w:rPr>
        <w:t>« 12 »  апреля  2013 г.</w:t>
      </w:r>
    </w:p>
    <w:p w:rsidR="00E4770E" w:rsidRDefault="00E4770E" w:rsidP="00E4770E"/>
    <w:p w:rsidR="00206905" w:rsidRDefault="00206905" w:rsidP="00E4770E"/>
    <w:p w:rsidR="00206905" w:rsidRDefault="00206905" w:rsidP="00E4770E"/>
    <w:p w:rsidR="00E4770E" w:rsidRDefault="00E4770E" w:rsidP="00E4770E">
      <w:pPr>
        <w:pStyle w:val="a3"/>
        <w:ind w:firstLine="5529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О подготовке и проведении</w:t>
      </w:r>
    </w:p>
    <w:p w:rsidR="00E4770E" w:rsidRDefault="00E4770E" w:rsidP="00E4770E">
      <w:pPr>
        <w:pStyle w:val="2"/>
        <w:ind w:firstLine="5529"/>
        <w:jc w:val="both"/>
        <w:rPr>
          <w:szCs w:val="28"/>
        </w:rPr>
      </w:pPr>
      <w:r>
        <w:rPr>
          <w:bCs/>
          <w:szCs w:val="28"/>
        </w:rPr>
        <w:t xml:space="preserve">       Праздника Весны и Труда</w:t>
      </w:r>
    </w:p>
    <w:p w:rsidR="00E4770E" w:rsidRDefault="00E4770E" w:rsidP="00E4770E">
      <w:pPr>
        <w:pStyle w:val="2"/>
        <w:jc w:val="both"/>
        <w:rPr>
          <w:szCs w:val="28"/>
        </w:rPr>
      </w:pPr>
    </w:p>
    <w:p w:rsidR="00E4770E" w:rsidRDefault="00E4770E" w:rsidP="00E4770E">
      <w:pPr>
        <w:pStyle w:val="2"/>
        <w:jc w:val="both"/>
        <w:rPr>
          <w:szCs w:val="28"/>
        </w:rPr>
      </w:pPr>
    </w:p>
    <w:p w:rsidR="00E4770E" w:rsidRDefault="00E4770E" w:rsidP="00E4770E">
      <w:pPr>
        <w:pStyle w:val="2"/>
        <w:ind w:firstLine="708"/>
        <w:jc w:val="both"/>
        <w:rPr>
          <w:szCs w:val="28"/>
        </w:rPr>
      </w:pPr>
      <w:r>
        <w:rPr>
          <w:szCs w:val="28"/>
        </w:rPr>
        <w:t xml:space="preserve">В целях усиления внимания к труду человека, повышения престижа добросовестного и профессионального отношения к работе, в соответствии с Трудовым </w:t>
      </w:r>
      <w:r>
        <w:rPr>
          <w:szCs w:val="28"/>
          <w:lang w:val="be-BY"/>
        </w:rPr>
        <w:t>к</w:t>
      </w:r>
      <w:proofErr w:type="spellStart"/>
      <w:r>
        <w:rPr>
          <w:szCs w:val="28"/>
        </w:rPr>
        <w:t>одексом</w:t>
      </w:r>
      <w:proofErr w:type="spellEnd"/>
      <w:r>
        <w:rPr>
          <w:szCs w:val="28"/>
        </w:rPr>
        <w:t xml:space="preserve"> Российской Федерации и Законом Республики Башкортостан  «О праздничных и памятных днях, профессиональных праздниках и иных знаменательных датах в Республике Башкортостан»,</w:t>
      </w:r>
    </w:p>
    <w:p w:rsidR="00E4770E" w:rsidRDefault="00E4770E" w:rsidP="00E4770E">
      <w:pPr>
        <w:pStyle w:val="2"/>
        <w:ind w:firstLine="708"/>
        <w:jc w:val="both"/>
        <w:rPr>
          <w:szCs w:val="28"/>
        </w:rPr>
      </w:pPr>
    </w:p>
    <w:p w:rsidR="00E4770E" w:rsidRDefault="00E4770E" w:rsidP="00E4770E">
      <w:pPr>
        <w:pStyle w:val="2"/>
        <w:ind w:firstLine="708"/>
        <w:jc w:val="both"/>
        <w:rPr>
          <w:szCs w:val="28"/>
        </w:rPr>
      </w:pPr>
    </w:p>
    <w:p w:rsidR="00E4770E" w:rsidRDefault="00E4770E" w:rsidP="00E4770E">
      <w:pPr>
        <w:pStyle w:val="2"/>
        <w:ind w:firstLine="708"/>
        <w:rPr>
          <w:szCs w:val="28"/>
        </w:rPr>
      </w:pPr>
      <w:r>
        <w:rPr>
          <w:szCs w:val="28"/>
        </w:rPr>
        <w:t xml:space="preserve">                                  ПОСТАНОВЛЯЮ:</w:t>
      </w:r>
    </w:p>
    <w:p w:rsidR="00E4770E" w:rsidRDefault="00E4770E" w:rsidP="00E4770E">
      <w:pPr>
        <w:pStyle w:val="2"/>
        <w:ind w:firstLine="708"/>
        <w:jc w:val="both"/>
        <w:rPr>
          <w:szCs w:val="28"/>
        </w:rPr>
      </w:pPr>
    </w:p>
    <w:p w:rsidR="00E4770E" w:rsidRDefault="00E4770E" w:rsidP="00E477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Активно включиться в организацию и проведение 1 Мая - Праздника Весны и Труда;</w:t>
      </w:r>
    </w:p>
    <w:p w:rsidR="00E4770E" w:rsidRDefault="00E4770E" w:rsidP="00E4770E">
      <w:pPr>
        <w:pStyle w:val="2"/>
        <w:jc w:val="both"/>
        <w:rPr>
          <w:szCs w:val="28"/>
        </w:rPr>
      </w:pPr>
      <w:r>
        <w:rPr>
          <w:szCs w:val="28"/>
        </w:rPr>
        <w:tab/>
        <w:t>- организовать проведение субботников по приведению в надлежащий порядок памятных мест, производственных помещений и прилегающих к ним территорий, жил</w:t>
      </w:r>
      <w:r>
        <w:rPr>
          <w:szCs w:val="28"/>
          <w:lang w:val="be-BY"/>
        </w:rPr>
        <w:t>ищн</w:t>
      </w:r>
      <w:r>
        <w:rPr>
          <w:szCs w:val="28"/>
        </w:rPr>
        <w:t>ого фонда, благоустройств</w:t>
      </w:r>
      <w:r>
        <w:rPr>
          <w:szCs w:val="28"/>
          <w:lang w:val="be-BY"/>
        </w:rPr>
        <w:t>а</w:t>
      </w:r>
      <w:r>
        <w:rPr>
          <w:szCs w:val="28"/>
        </w:rPr>
        <w:t xml:space="preserve"> социальных объектов, улиц  и парков;</w:t>
      </w:r>
    </w:p>
    <w:p w:rsidR="00E4770E" w:rsidRDefault="00E4770E" w:rsidP="00E4770E">
      <w:pPr>
        <w:pStyle w:val="2"/>
        <w:jc w:val="both"/>
        <w:rPr>
          <w:szCs w:val="28"/>
        </w:rPr>
      </w:pPr>
      <w:r>
        <w:rPr>
          <w:szCs w:val="28"/>
        </w:rPr>
        <w:tab/>
        <w:t>- обеспечить праздничное оформление улиц  населенных пунктов, зданий организаций, предприятий и учреждений сельского поселения  с использованием государственных символик Российской Федерации, Республики Башкортостан и муниципального района;</w:t>
      </w:r>
    </w:p>
    <w:p w:rsidR="00E4770E" w:rsidRDefault="00E4770E" w:rsidP="00E4770E">
      <w:pPr>
        <w:pStyle w:val="2"/>
        <w:ind w:firstLine="700"/>
        <w:jc w:val="both"/>
        <w:rPr>
          <w:szCs w:val="28"/>
        </w:rPr>
      </w:pPr>
      <w:r>
        <w:rPr>
          <w:szCs w:val="28"/>
        </w:rPr>
        <w:t>- в преддверии праздника провести торжественные мероприятия с участием ветеранов и передовиков производства;</w:t>
      </w:r>
    </w:p>
    <w:p w:rsidR="00E4770E" w:rsidRDefault="00E4770E" w:rsidP="00E4770E">
      <w:pPr>
        <w:pStyle w:val="2"/>
        <w:ind w:firstLine="708"/>
        <w:jc w:val="both"/>
        <w:rPr>
          <w:szCs w:val="28"/>
        </w:rPr>
      </w:pPr>
      <w:r>
        <w:rPr>
          <w:szCs w:val="28"/>
        </w:rPr>
        <w:t xml:space="preserve">- организовать и провести праздничные культурно-массовые мероприятия, ярмарки и народные гуляния. </w:t>
      </w:r>
    </w:p>
    <w:p w:rsidR="00E4770E" w:rsidRDefault="00E4770E" w:rsidP="00E4770E">
      <w:pPr>
        <w:pStyle w:val="2"/>
        <w:ind w:firstLine="708"/>
        <w:jc w:val="both"/>
        <w:rPr>
          <w:szCs w:val="28"/>
        </w:rPr>
      </w:pPr>
    </w:p>
    <w:p w:rsidR="00E4770E" w:rsidRDefault="00E4770E" w:rsidP="00E4770E">
      <w:pPr>
        <w:pStyle w:val="2"/>
        <w:ind w:firstLine="708"/>
        <w:jc w:val="both"/>
        <w:rPr>
          <w:szCs w:val="28"/>
        </w:rPr>
      </w:pPr>
    </w:p>
    <w:p w:rsidR="00E4770E" w:rsidRDefault="00E4770E" w:rsidP="00E4770E">
      <w:pPr>
        <w:pStyle w:val="2"/>
        <w:ind w:firstLine="708"/>
        <w:jc w:val="both"/>
        <w:rPr>
          <w:szCs w:val="28"/>
        </w:rPr>
      </w:pPr>
    </w:p>
    <w:p w:rsidR="00E4770E" w:rsidRDefault="00E4770E" w:rsidP="00E4770E">
      <w:pPr>
        <w:pStyle w:val="2"/>
        <w:ind w:firstLine="708"/>
        <w:jc w:val="both"/>
        <w:rPr>
          <w:szCs w:val="28"/>
        </w:rPr>
      </w:pPr>
    </w:p>
    <w:p w:rsidR="00E4770E" w:rsidRDefault="00E4770E" w:rsidP="00E4770E">
      <w:pPr>
        <w:pStyle w:val="2"/>
        <w:ind w:firstLine="708"/>
        <w:jc w:val="both"/>
        <w:rPr>
          <w:szCs w:val="28"/>
        </w:rPr>
      </w:pPr>
    </w:p>
    <w:p w:rsidR="00E4770E" w:rsidRDefault="00E4770E" w:rsidP="00E4770E">
      <w:pPr>
        <w:pStyle w:val="2"/>
        <w:ind w:firstLine="700"/>
        <w:jc w:val="both"/>
        <w:rPr>
          <w:szCs w:val="28"/>
        </w:rPr>
      </w:pPr>
      <w:r>
        <w:rPr>
          <w:szCs w:val="28"/>
        </w:rPr>
        <w:t xml:space="preserve"> 2.     Рекомендовать:</w:t>
      </w:r>
    </w:p>
    <w:p w:rsidR="00E4770E" w:rsidRDefault="00E4770E" w:rsidP="00E4770E">
      <w:pPr>
        <w:pStyle w:val="2"/>
        <w:ind w:firstLine="700"/>
        <w:jc w:val="both"/>
        <w:rPr>
          <w:szCs w:val="28"/>
        </w:rPr>
      </w:pPr>
      <w:r>
        <w:rPr>
          <w:szCs w:val="28"/>
        </w:rPr>
        <w:t xml:space="preserve"> 2.1  УУП ОП</w:t>
      </w:r>
      <w:r>
        <w:t xml:space="preserve"> по Ермекеевскому району (</w:t>
      </w:r>
      <w:proofErr w:type="spellStart"/>
      <w:r>
        <w:t>Габидуллину</w:t>
      </w:r>
      <w:proofErr w:type="spellEnd"/>
      <w:r>
        <w:t xml:space="preserve"> Х.Х.) п</w:t>
      </w:r>
      <w:r>
        <w:rPr>
          <w:szCs w:val="28"/>
        </w:rPr>
        <w:t xml:space="preserve">ринять меры  охраны общественного порядка в дни  проведения праздничных мероприятий.  </w:t>
      </w:r>
    </w:p>
    <w:p w:rsidR="00E4770E" w:rsidRDefault="00E4770E" w:rsidP="00E4770E">
      <w:pPr>
        <w:pStyle w:val="2"/>
        <w:ind w:firstLine="700"/>
        <w:jc w:val="both"/>
        <w:rPr>
          <w:szCs w:val="28"/>
        </w:rPr>
      </w:pPr>
      <w:r>
        <w:rPr>
          <w:szCs w:val="28"/>
        </w:rPr>
        <w:t>2.2. Директору МОКУ СОШ 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партак (Воробей С.А.) , зав. МОКУ НОШ с. Пионерский ( Мартыновой Р.Р.) провести в образовательных учреждениях классные часы, утренники, другие воспитательные мероприятия, направленные на формирование у подрастающего поколения уважения к труду, добросовестного отношения к работе. </w:t>
      </w:r>
    </w:p>
    <w:p w:rsidR="00E4770E" w:rsidRDefault="00E4770E" w:rsidP="00E4770E">
      <w:pPr>
        <w:pStyle w:val="2"/>
        <w:ind w:firstLine="700"/>
        <w:jc w:val="both"/>
        <w:rPr>
          <w:szCs w:val="28"/>
        </w:rPr>
      </w:pPr>
      <w:r>
        <w:rPr>
          <w:szCs w:val="28"/>
        </w:rPr>
        <w:t xml:space="preserve">2.3. Участковому врачу </w:t>
      </w:r>
      <w:proofErr w:type="spellStart"/>
      <w:r>
        <w:rPr>
          <w:szCs w:val="28"/>
        </w:rPr>
        <w:t>Спартакской</w:t>
      </w:r>
      <w:proofErr w:type="spellEnd"/>
      <w:r>
        <w:rPr>
          <w:szCs w:val="28"/>
        </w:rPr>
        <w:t xml:space="preserve"> СВА</w:t>
      </w:r>
      <w:r>
        <w:t xml:space="preserve"> (Павловой Е.Т.) </w:t>
      </w:r>
      <w:r>
        <w:rPr>
          <w:szCs w:val="28"/>
        </w:rPr>
        <w:t xml:space="preserve">организовать дежурство медицинского персонала при проведении праздничных мероприятий.  </w:t>
      </w:r>
    </w:p>
    <w:p w:rsidR="00E4770E" w:rsidRDefault="00E4770E" w:rsidP="00E4770E">
      <w:pPr>
        <w:pStyle w:val="2"/>
        <w:ind w:firstLine="700"/>
        <w:jc w:val="both"/>
        <w:rPr>
          <w:szCs w:val="28"/>
        </w:rPr>
      </w:pPr>
      <w:r>
        <w:rPr>
          <w:szCs w:val="28"/>
        </w:rPr>
        <w:t>3.   Настоящее постановление вступает в силу со дня его подписания.</w:t>
      </w:r>
    </w:p>
    <w:p w:rsidR="00E4770E" w:rsidRDefault="00E4770E" w:rsidP="00E4770E">
      <w:pPr>
        <w:pStyle w:val="2"/>
        <w:ind w:firstLine="700"/>
        <w:jc w:val="both"/>
        <w:rPr>
          <w:szCs w:val="28"/>
        </w:rPr>
      </w:pPr>
      <w:r>
        <w:rPr>
          <w:szCs w:val="28"/>
        </w:rPr>
        <w:t>4.  Обнародовать данное постановление на информационном стенде администрации сельского поселения Спартакский сельсовет по адресу : 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партак, ул.Клубная, дом 4  и разместить на сайте Администрации сельского поселения Спартакский сельсовет муниципального района Ермекеевский район Республики Башкортостан</w:t>
      </w:r>
      <w:r w:rsidR="00206905">
        <w:rPr>
          <w:szCs w:val="28"/>
        </w:rPr>
        <w:t xml:space="preserve">  </w:t>
      </w:r>
      <w:hyperlink r:id="rId5" w:history="1">
        <w:r w:rsidR="00206905">
          <w:rPr>
            <w:rStyle w:val="a5"/>
            <w:b/>
            <w:bCs/>
          </w:rPr>
          <w:t>http://spartak-sp.ru</w:t>
        </w:r>
      </w:hyperlink>
      <w:r w:rsidR="00206905">
        <w:rPr>
          <w:b/>
          <w:bCs/>
        </w:rPr>
        <w:t>.</w:t>
      </w:r>
    </w:p>
    <w:p w:rsidR="00E4770E" w:rsidRDefault="00E4770E" w:rsidP="00E4770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E4770E" w:rsidRDefault="00E4770E" w:rsidP="00E4770E">
      <w:pPr>
        <w:pStyle w:val="2"/>
        <w:jc w:val="both"/>
        <w:rPr>
          <w:szCs w:val="28"/>
        </w:rPr>
      </w:pPr>
    </w:p>
    <w:p w:rsidR="00E4770E" w:rsidRDefault="00E4770E" w:rsidP="00E4770E">
      <w:pPr>
        <w:pStyle w:val="2"/>
        <w:jc w:val="both"/>
        <w:rPr>
          <w:szCs w:val="28"/>
        </w:rPr>
      </w:pPr>
      <w:r>
        <w:rPr>
          <w:szCs w:val="28"/>
        </w:rPr>
        <w:t xml:space="preserve"> </w:t>
      </w:r>
    </w:p>
    <w:p w:rsidR="00E4770E" w:rsidRDefault="00E4770E" w:rsidP="00E4770E">
      <w:pPr>
        <w:pStyle w:val="2"/>
        <w:jc w:val="both"/>
        <w:rPr>
          <w:szCs w:val="28"/>
        </w:rPr>
      </w:pPr>
    </w:p>
    <w:p w:rsidR="00E4770E" w:rsidRDefault="00E4770E" w:rsidP="00E4770E">
      <w:pPr>
        <w:pStyle w:val="2"/>
        <w:jc w:val="both"/>
        <w:rPr>
          <w:szCs w:val="28"/>
        </w:rPr>
      </w:pPr>
    </w:p>
    <w:p w:rsidR="00E4770E" w:rsidRDefault="00E4770E" w:rsidP="00E4770E">
      <w:pPr>
        <w:pStyle w:val="2"/>
        <w:jc w:val="both"/>
        <w:rPr>
          <w:szCs w:val="28"/>
        </w:rPr>
      </w:pPr>
    </w:p>
    <w:p w:rsidR="00E4770E" w:rsidRDefault="00E4770E" w:rsidP="00E4770E">
      <w:pPr>
        <w:jc w:val="both"/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 xml:space="preserve">Глава сельского поселения </w:t>
      </w:r>
    </w:p>
    <w:p w:rsidR="00E4770E" w:rsidRDefault="00E4770E" w:rsidP="00E47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Спартакский сельсовет                                               Ф.Х.Гафурова</w:t>
      </w:r>
    </w:p>
    <w:p w:rsidR="00E4770E" w:rsidRDefault="00E4770E" w:rsidP="00E4770E">
      <w:pPr>
        <w:pStyle w:val="2"/>
        <w:jc w:val="center"/>
        <w:rPr>
          <w:szCs w:val="28"/>
        </w:rPr>
      </w:pPr>
    </w:p>
    <w:p w:rsidR="00E4770E" w:rsidRDefault="00E4770E" w:rsidP="00E4770E">
      <w:pPr>
        <w:pStyle w:val="2"/>
        <w:jc w:val="both"/>
        <w:rPr>
          <w:szCs w:val="28"/>
        </w:rPr>
      </w:pPr>
    </w:p>
    <w:p w:rsidR="00E4770E" w:rsidRDefault="00E4770E" w:rsidP="00E4770E">
      <w:pPr>
        <w:pStyle w:val="2"/>
        <w:jc w:val="both"/>
        <w:rPr>
          <w:szCs w:val="28"/>
        </w:rPr>
      </w:pPr>
    </w:p>
    <w:p w:rsidR="000C30E9" w:rsidRDefault="000C30E9"/>
    <w:sectPr w:rsidR="000C30E9" w:rsidSect="000C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70E"/>
    <w:rsid w:val="000C30E9"/>
    <w:rsid w:val="00206905"/>
    <w:rsid w:val="00C310D4"/>
    <w:rsid w:val="00E4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4770E"/>
    <w:rPr>
      <w:rFonts w:ascii="Lucida Sans Unicode" w:hAnsi="Lucida Sans Unicode" w:cs="Lucida Sans Unicode"/>
      <w:b/>
      <w:bCs/>
    </w:rPr>
  </w:style>
  <w:style w:type="character" w:customStyle="1" w:styleId="a4">
    <w:name w:val="Основной текст Знак"/>
    <w:basedOn w:val="a0"/>
    <w:link w:val="a3"/>
    <w:semiHidden/>
    <w:rsid w:val="00E4770E"/>
    <w:rPr>
      <w:rFonts w:ascii="Lucida Sans Unicode" w:eastAsia="Times New Roman" w:hAnsi="Lucida Sans Unicode" w:cs="Lucida Sans Unicode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4770E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E477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069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artak-s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4</cp:revision>
  <cp:lastPrinted>2013-04-29T07:34:00Z</cp:lastPrinted>
  <dcterms:created xsi:type="dcterms:W3CDTF">2013-04-29T07:28:00Z</dcterms:created>
  <dcterms:modified xsi:type="dcterms:W3CDTF">2013-04-29T07:35:00Z</dcterms:modified>
</cp:coreProperties>
</file>