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1F" w:rsidRDefault="000A0E1F" w:rsidP="000A0E1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0A0E1F" w:rsidRDefault="000A0E1F" w:rsidP="000A0E1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0A0E1F" w:rsidRDefault="000A0E1F" w:rsidP="000A0E1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0A0E1F" w:rsidRDefault="000A0E1F" w:rsidP="000A0E1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0A0E1F" w:rsidRDefault="000A0E1F" w:rsidP="000A0E1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0A0E1F" w:rsidRDefault="000A0E1F" w:rsidP="000A0E1F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</w:t>
      </w:r>
      <w:r w:rsidR="002E3D90">
        <w:rPr>
          <w:rFonts w:ascii="Lucida Sans Unicode" w:hAnsi="Lucida Sans Unicode" w:cs="Lucida Sans Unicode"/>
          <w:sz w:val="18"/>
          <w:szCs w:val="18"/>
        </w:rPr>
        <w:t xml:space="preserve">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0A0E1F" w:rsidRDefault="000A0E1F" w:rsidP="000A0E1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Тел. (34741) 2-12-71                                                                                       Тел. (34741) 2-12-71</w:t>
      </w:r>
    </w:p>
    <w:p w:rsidR="000A0E1F" w:rsidRDefault="000A0E1F" w:rsidP="000A0E1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A0E1F" w:rsidRPr="002E3D90" w:rsidRDefault="000A0E1F" w:rsidP="000A0E1F">
      <w:pPr>
        <w:ind w:left="567" w:right="-908" w:hanging="567"/>
        <w:rPr>
          <w:sz w:val="16"/>
          <w:szCs w:val="16"/>
          <w:lang w:val="en-US"/>
        </w:rPr>
      </w:pP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E3D9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2E3D90">
        <w:rPr>
          <w:sz w:val="16"/>
          <w:szCs w:val="16"/>
          <w:lang w:val="en-US"/>
        </w:rPr>
        <w:t xml:space="preserve">                                </w:t>
      </w:r>
    </w:p>
    <w:p w:rsidR="000A0E1F" w:rsidRPr="002E3D90" w:rsidRDefault="000A0E1F" w:rsidP="000A0E1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A0E1F" w:rsidRPr="002E3D90" w:rsidRDefault="000A0E1F" w:rsidP="002E3D90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2E3D90">
        <w:rPr>
          <w:rFonts w:eastAsia="Arial Unicode MS"/>
          <w:sz w:val="28"/>
          <w:szCs w:val="28"/>
          <w:lang w:val="en-US"/>
        </w:rPr>
        <w:t xml:space="preserve">                                              </w:t>
      </w:r>
    </w:p>
    <w:p w:rsidR="00AA6BB6" w:rsidRDefault="00AA6BB6" w:rsidP="00AA6BB6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№ 154 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AA6BB6" w:rsidRDefault="00AA6BB6" w:rsidP="00AA6BB6">
      <w:pPr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AA6BB6" w:rsidRDefault="00AA6BB6" w:rsidP="00AA6BB6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 xml:space="preserve">« 07 » сентябрь  2012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</w:t>
      </w:r>
      <w:r>
        <w:rPr>
          <w:rFonts w:eastAsia="Arial Unicode MS"/>
          <w:sz w:val="28"/>
          <w:szCs w:val="28"/>
          <w:u w:val="single"/>
        </w:rPr>
        <w:t xml:space="preserve">« 07 »  сентября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Arial Unicode MS"/>
            <w:sz w:val="28"/>
            <w:szCs w:val="28"/>
            <w:u w:val="single"/>
          </w:rPr>
          <w:t>2012 г</w:t>
        </w:r>
      </w:smartTag>
      <w:r>
        <w:rPr>
          <w:rFonts w:eastAsia="Arial Unicode MS"/>
          <w:sz w:val="28"/>
          <w:szCs w:val="28"/>
          <w:u w:val="single"/>
        </w:rPr>
        <w:t>.</w:t>
      </w:r>
    </w:p>
    <w:p w:rsidR="00AA6BB6" w:rsidRDefault="00AA6BB6" w:rsidP="00AA6BB6">
      <w:pPr>
        <w:rPr>
          <w:rFonts w:eastAsia="Arial Unicode MS"/>
          <w:sz w:val="28"/>
          <w:szCs w:val="28"/>
          <w:u w:val="single"/>
        </w:rPr>
      </w:pPr>
    </w:p>
    <w:p w:rsidR="00AA6BB6" w:rsidRDefault="00AA6BB6" w:rsidP="00AA6BB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bCs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Спартакский  сельсовет муниципального района Ермекеевский район Республики Башкортостан</w:t>
      </w:r>
    </w:p>
    <w:p w:rsidR="00AA6BB6" w:rsidRDefault="00AA6BB6" w:rsidP="00AA6BB6">
      <w:pPr>
        <w:jc w:val="center"/>
        <w:rPr>
          <w:b/>
        </w:rPr>
      </w:pPr>
    </w:p>
    <w:p w:rsidR="00AA6BB6" w:rsidRDefault="00AA6BB6" w:rsidP="00AA6BB6">
      <w:pPr>
        <w:pStyle w:val="2"/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Федерации, Совет сельского поселения Спартакский  сельсовет муниципального района Ермекеевский район Республики Башкортостан </w:t>
      </w:r>
      <w:r>
        <w:rPr>
          <w:b/>
          <w:sz w:val="24"/>
          <w:szCs w:val="24"/>
        </w:rPr>
        <w:t>решил:</w:t>
      </w:r>
    </w:p>
    <w:p w:rsidR="00AA6BB6" w:rsidRDefault="00AA6BB6" w:rsidP="00AA6BB6">
      <w:pPr>
        <w:pStyle w:val="2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6BB6" w:rsidRDefault="00AA6BB6" w:rsidP="00AA6BB6">
      <w:pPr>
        <w:ind w:firstLine="540"/>
        <w:jc w:val="both"/>
        <w:rPr>
          <w:rFonts w:ascii="Calibri" w:hAnsi="Calibri"/>
          <w:bCs/>
          <w:sz w:val="22"/>
          <w:szCs w:val="22"/>
        </w:rPr>
      </w:pPr>
      <w:r>
        <w:t>1.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Спартакский</w:t>
      </w:r>
      <w:r>
        <w:rPr>
          <w:bCs/>
        </w:rPr>
        <w:t xml:space="preserve">  сельсовет муниципального района Ермекеевский район Республики Башкортостан</w:t>
      </w:r>
      <w:r>
        <w:t>, согласно приложению №1.</w:t>
      </w:r>
    </w:p>
    <w:p w:rsidR="00AA6BB6" w:rsidRDefault="00AA6BB6" w:rsidP="00AA6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  по адресу с.Спартак , ул.Клубная , дом № 4 и на официальном сайте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Спартакский сельсовет муниципального района Ермекеевский район Республики Башкортостан .</w:t>
      </w:r>
    </w:p>
    <w:p w:rsidR="00AA6BB6" w:rsidRDefault="00AA6BB6" w:rsidP="00AA6BB6">
      <w:pPr>
        <w:suppressAutoHyphens w:val="0"/>
        <w:autoSpaceDE w:val="0"/>
        <w:autoSpaceDN w:val="0"/>
        <w:adjustRightInd w:val="0"/>
        <w:jc w:val="both"/>
      </w:pPr>
      <w:r>
        <w:t xml:space="preserve">       3.   Контроль за исполнением данного решения возложить на постоянную комиссию Совета сельского поселения Спартакский сельсовет муниципального района Ермекеевский район Республики Башкортостан по бюджету, налогам и вопросам муниципальной собственности  (</w:t>
      </w:r>
      <w:proofErr w:type="spellStart"/>
      <w:r>
        <w:t>Гильмутдинова</w:t>
      </w:r>
      <w:proofErr w:type="spellEnd"/>
      <w:r>
        <w:t xml:space="preserve"> Р.Р.)</w:t>
      </w:r>
    </w:p>
    <w:p w:rsidR="00AA6BB6" w:rsidRDefault="00AA6BB6" w:rsidP="00AA6BB6">
      <w:pPr>
        <w:pStyle w:val="Standard"/>
        <w:autoSpaceDE w:val="0"/>
        <w:ind w:left="180" w:right="125"/>
        <w:jc w:val="both"/>
        <w:rPr>
          <w:sz w:val="24"/>
          <w:szCs w:val="24"/>
        </w:rPr>
      </w:pPr>
    </w:p>
    <w:p w:rsidR="00AA6BB6" w:rsidRDefault="00AA6BB6" w:rsidP="00AA6BB6">
      <w:pPr>
        <w:pStyle w:val="Standard"/>
        <w:autoSpaceDE w:val="0"/>
        <w:ind w:left="180" w:right="125"/>
        <w:jc w:val="both"/>
        <w:rPr>
          <w:sz w:val="24"/>
          <w:szCs w:val="24"/>
        </w:rPr>
      </w:pPr>
    </w:p>
    <w:p w:rsidR="00AA6BB6" w:rsidRDefault="00AA6BB6" w:rsidP="00AA6BB6">
      <w:pPr>
        <w:pStyle w:val="Standard"/>
        <w:autoSpaceDE w:val="0"/>
        <w:ind w:left="180" w:right="125"/>
        <w:jc w:val="both"/>
        <w:rPr>
          <w:sz w:val="24"/>
          <w:szCs w:val="24"/>
        </w:rPr>
      </w:pPr>
    </w:p>
    <w:p w:rsidR="00AA6BB6" w:rsidRDefault="00AA6BB6" w:rsidP="00AA6BB6">
      <w:pPr>
        <w:pStyle w:val="Standard"/>
        <w:autoSpaceDE w:val="0"/>
        <w:ind w:left="180" w:right="125"/>
        <w:jc w:val="both"/>
        <w:rPr>
          <w:sz w:val="24"/>
          <w:szCs w:val="24"/>
        </w:rPr>
      </w:pPr>
    </w:p>
    <w:p w:rsidR="00AA6BB6" w:rsidRDefault="00AA6BB6" w:rsidP="00AA6BB6">
      <w:pPr>
        <w:pStyle w:val="Standard"/>
        <w:autoSpaceDE w:val="0"/>
        <w:ind w:left="180"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Глава сельского поселения</w:t>
      </w:r>
    </w:p>
    <w:p w:rsidR="00AA6BB6" w:rsidRDefault="00AA6BB6" w:rsidP="00AA6BB6">
      <w:pPr>
        <w:pStyle w:val="Standard"/>
        <w:autoSpaceDE w:val="0"/>
        <w:ind w:left="180"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Спартакский сельсовет                                            </w:t>
      </w:r>
      <w:r w:rsidR="002E3D9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Ф.Х.Гафурова</w:t>
      </w:r>
    </w:p>
    <w:p w:rsidR="00AA6BB6" w:rsidRDefault="00AA6BB6" w:rsidP="00AA6BB6">
      <w:pPr>
        <w:pStyle w:val="Standard"/>
        <w:autoSpaceDE w:val="0"/>
        <w:ind w:left="180" w:right="125"/>
        <w:jc w:val="both"/>
        <w:rPr>
          <w:sz w:val="24"/>
          <w:szCs w:val="24"/>
        </w:rPr>
      </w:pPr>
    </w:p>
    <w:p w:rsidR="00AA6BB6" w:rsidRDefault="00AA6BB6" w:rsidP="00AA6BB6">
      <w:pPr>
        <w:pStyle w:val="Standard"/>
        <w:autoSpaceDE w:val="0"/>
        <w:ind w:left="180" w:right="125"/>
        <w:jc w:val="both"/>
        <w:rPr>
          <w:sz w:val="24"/>
          <w:szCs w:val="24"/>
        </w:rPr>
      </w:pPr>
    </w:p>
    <w:p w:rsidR="00AA6BB6" w:rsidRDefault="00AA6BB6" w:rsidP="00AA6BB6">
      <w:pPr>
        <w:pStyle w:val="3"/>
        <w:ind w:firstLine="0"/>
        <w:jc w:val="both"/>
        <w:rPr>
          <w:sz w:val="24"/>
        </w:rPr>
      </w:pPr>
    </w:p>
    <w:p w:rsidR="00AA6BB6" w:rsidRDefault="00AA6BB6" w:rsidP="00AA6BB6">
      <w:pPr>
        <w:pStyle w:val="3"/>
        <w:ind w:firstLine="0"/>
        <w:jc w:val="both"/>
        <w:rPr>
          <w:sz w:val="24"/>
        </w:rPr>
      </w:pPr>
    </w:p>
    <w:p w:rsidR="00AA6BB6" w:rsidRDefault="00AA6BB6" w:rsidP="00AA6BB6">
      <w:pPr>
        <w:pStyle w:val="3"/>
        <w:ind w:firstLine="0"/>
        <w:jc w:val="both"/>
        <w:rPr>
          <w:sz w:val="24"/>
        </w:rPr>
      </w:pPr>
    </w:p>
    <w:p w:rsidR="002E3D90" w:rsidRDefault="002E3D90" w:rsidP="00AA6BB6">
      <w:pPr>
        <w:pStyle w:val="3"/>
        <w:ind w:firstLine="0"/>
        <w:jc w:val="both"/>
        <w:rPr>
          <w:sz w:val="24"/>
        </w:rPr>
      </w:pPr>
    </w:p>
    <w:p w:rsidR="00AA6BB6" w:rsidRDefault="00AA6BB6" w:rsidP="00AA6BB6">
      <w:pPr>
        <w:pStyle w:val="3"/>
        <w:ind w:firstLine="0"/>
        <w:jc w:val="both"/>
        <w:rPr>
          <w:sz w:val="24"/>
        </w:rPr>
      </w:pPr>
    </w:p>
    <w:p w:rsidR="002E3D90" w:rsidRDefault="002E3D90" w:rsidP="002E3D90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E3D90" w:rsidRDefault="002E3D90" w:rsidP="002E3D9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</w:p>
    <w:p w:rsidR="002E3D90" w:rsidRDefault="002E3D90" w:rsidP="002E3D9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2E3D90" w:rsidRDefault="002E3D90" w:rsidP="002E3D9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муниципаль РАЙОНЫның                                              спартакский сельсовет                  </w:t>
      </w:r>
    </w:p>
    <w:p w:rsidR="002E3D90" w:rsidRDefault="002E3D90" w:rsidP="002E3D9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СПАРТАК АУЫЛ СОВЕТЫ                                                МУНИЦИПАЛЬНОГО РАЙОНА</w:t>
      </w:r>
    </w:p>
    <w:p w:rsidR="002E3D90" w:rsidRDefault="002E3D90" w:rsidP="002E3D9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2E3D90" w:rsidRDefault="002E3D90" w:rsidP="002E3D9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2E3D90" w:rsidRDefault="002E3D90" w:rsidP="002E3D90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Тел. (34741) 2-12-71,факс 2-12-71                                                       Тел. (34741) 2-12-71,факс 2-12-71</w:t>
      </w:r>
    </w:p>
    <w:p w:rsidR="002E3D90" w:rsidRPr="002E3D90" w:rsidRDefault="002E3D90" w:rsidP="002E3D9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  <w:r w:rsidRPr="002E3D90">
        <w:rPr>
          <w:sz w:val="20"/>
          <w:lang w:val="en-US"/>
        </w:rPr>
        <w:t xml:space="preserve">  </w:t>
      </w:r>
      <w:proofErr w:type="gramStart"/>
      <w:r>
        <w:rPr>
          <w:sz w:val="20"/>
        </w:rPr>
        <w:t>е</w:t>
      </w:r>
      <w:proofErr w:type="gramEnd"/>
      <w:r w:rsidRPr="002E3D90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2E3D90">
        <w:rPr>
          <w:sz w:val="20"/>
          <w:lang w:val="en-US"/>
        </w:rPr>
        <w:t xml:space="preserve">: </w:t>
      </w:r>
      <w:r>
        <w:rPr>
          <w:sz w:val="20"/>
          <w:lang w:val="en-US"/>
        </w:rPr>
        <w:t>spartak</w:t>
      </w:r>
      <w:r w:rsidRPr="002E3D90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2E3D90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2E3D90">
        <w:rPr>
          <w:sz w:val="20"/>
          <w:lang w:val="en-US"/>
        </w:rPr>
        <w:t>@</w:t>
      </w:r>
      <w:r>
        <w:rPr>
          <w:sz w:val="20"/>
          <w:lang w:val="en-US"/>
        </w:rPr>
        <w:t>maiI</w:t>
      </w:r>
      <w:r w:rsidRPr="002E3D90">
        <w:rPr>
          <w:sz w:val="20"/>
          <w:lang w:val="en-US"/>
        </w:rPr>
        <w:t>.</w:t>
      </w:r>
      <w:r>
        <w:rPr>
          <w:sz w:val="20"/>
          <w:lang w:val="en-US"/>
        </w:rPr>
        <w:t>ru</w:t>
      </w:r>
      <w:r w:rsidRPr="002E3D90">
        <w:rPr>
          <w:sz w:val="20"/>
          <w:lang w:val="en-US"/>
        </w:rPr>
        <w:t xml:space="preserve">                                                                </w:t>
      </w:r>
      <w:r>
        <w:rPr>
          <w:sz w:val="20"/>
        </w:rPr>
        <w:t>е</w:t>
      </w:r>
      <w:r w:rsidRPr="002E3D90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2E3D90">
        <w:rPr>
          <w:sz w:val="20"/>
          <w:lang w:val="en-US"/>
        </w:rPr>
        <w:t xml:space="preserve">: </w:t>
      </w:r>
      <w:proofErr w:type="spellStart"/>
      <w:r>
        <w:rPr>
          <w:sz w:val="20"/>
          <w:lang w:val="en-US"/>
        </w:rPr>
        <w:t>spartak</w:t>
      </w:r>
      <w:r w:rsidRPr="002E3D90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2E3D90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2E3D90">
        <w:rPr>
          <w:sz w:val="20"/>
          <w:lang w:val="en-US"/>
        </w:rPr>
        <w:t>@</w:t>
      </w:r>
      <w:r>
        <w:rPr>
          <w:sz w:val="20"/>
          <w:lang w:val="en-US"/>
        </w:rPr>
        <w:t>maiI</w:t>
      </w:r>
      <w:proofErr w:type="spellEnd"/>
      <w:r w:rsidRPr="002E3D90">
        <w:rPr>
          <w:sz w:val="20"/>
          <w:lang w:val="en-US"/>
        </w:rPr>
        <w:t>.</w:t>
      </w:r>
    </w:p>
    <w:p w:rsidR="002E3D90" w:rsidRPr="002E3D90" w:rsidRDefault="002E3D90" w:rsidP="002E3D90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</w:pPr>
      <w:r w:rsidRPr="002E3D90">
        <w:rPr>
          <w:rFonts w:ascii="Lucida Sans Unicode" w:eastAsia="Arial Unicode MS" w:hAnsi="Lucida Sans Unicode" w:cs="Lucida Sans Unicode"/>
          <w:b/>
          <w:lang w:val="en-US"/>
        </w:rPr>
        <w:t xml:space="preserve">         </w:t>
      </w:r>
    </w:p>
    <w:p w:rsidR="002E3D90" w:rsidRDefault="002E3D90" w:rsidP="002E3D90">
      <w:pPr>
        <w:tabs>
          <w:tab w:val="left" w:pos="2085"/>
        </w:tabs>
        <w:rPr>
          <w:b/>
          <w:bCs/>
        </w:rPr>
      </w:pPr>
      <w:r w:rsidRPr="002E3D90">
        <w:rPr>
          <w:b/>
          <w:bCs/>
          <w:lang w:val="en-US"/>
        </w:rPr>
        <w:t xml:space="preserve">                                                          </w:t>
      </w:r>
      <w:r>
        <w:rPr>
          <w:b/>
          <w:bCs/>
        </w:rPr>
        <w:t>СВЕДЕНИЯ</w:t>
      </w:r>
    </w:p>
    <w:p w:rsidR="002E3D90" w:rsidRDefault="002E3D90" w:rsidP="002E3D90">
      <w:pPr>
        <w:tabs>
          <w:tab w:val="left" w:pos="2085"/>
        </w:tabs>
        <w:jc w:val="both"/>
        <w:rPr>
          <w:b/>
          <w:bCs/>
        </w:rPr>
      </w:pPr>
    </w:p>
    <w:p w:rsidR="002E3D90" w:rsidRDefault="002E3D90" w:rsidP="002E3D90">
      <w:pPr>
        <w:autoSpaceDE w:val="0"/>
        <w:autoSpaceDN w:val="0"/>
        <w:adjustRightInd w:val="0"/>
        <w:jc w:val="both"/>
        <w:outlineLvl w:val="1"/>
        <w:rPr>
          <w:b/>
        </w:rPr>
      </w:pPr>
      <w:proofErr w:type="gramStart"/>
      <w:r>
        <w:rPr>
          <w:b/>
          <w:bCs/>
        </w:rPr>
        <w:t>Об источниках и о датах официального обнародования решения Совета сельского поселения Спартакский сельсовет муниципального района Ермекеевский район Республики Башкортостан</w:t>
      </w:r>
      <w:r>
        <w:t xml:space="preserve">  </w:t>
      </w:r>
      <w:r>
        <w:rPr>
          <w:b/>
        </w:rPr>
        <w:t>«</w:t>
      </w:r>
      <w:r>
        <w:rPr>
          <w:b/>
          <w:bCs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Спартакский  сельсовет муниципального района Ермекеевский район Республики Башкортостан</w:t>
      </w:r>
      <w:r>
        <w:rPr>
          <w:b/>
        </w:rPr>
        <w:t>», утвержденного решением  Совета сельского поселения Спартакский сельсовет  муниципального района Ермекеевский район  Республики</w:t>
      </w:r>
      <w:proofErr w:type="gramEnd"/>
      <w:r>
        <w:rPr>
          <w:b/>
        </w:rPr>
        <w:t xml:space="preserve"> Башкортостан» № 154 от 07.09.2012 г.  </w:t>
      </w:r>
    </w:p>
    <w:p w:rsidR="002E3D90" w:rsidRDefault="002E3D90" w:rsidP="002E3D90">
      <w:pPr>
        <w:jc w:val="both"/>
        <w:rPr>
          <w:b/>
        </w:rPr>
      </w:pPr>
      <w:r>
        <w:rPr>
          <w:b/>
          <w:bCs/>
        </w:rPr>
        <w:t xml:space="preserve"> </w:t>
      </w:r>
    </w:p>
    <w:p w:rsidR="002E3D90" w:rsidRDefault="002E3D90" w:rsidP="002E3D90">
      <w:pPr>
        <w:jc w:val="both"/>
        <w:rPr>
          <w:b/>
        </w:rPr>
      </w:pPr>
      <w:r>
        <w:rPr>
          <w:b/>
        </w:rPr>
        <w:t xml:space="preserve">        </w:t>
      </w:r>
      <w:proofErr w:type="gramStart"/>
      <w:r>
        <w:t xml:space="preserve">Решение Совета сельского поселения Спартакский  сельсовет муниципального района Ермекеевский район Республики Башкортостан </w:t>
      </w:r>
      <w:r w:rsidRPr="002E3D90">
        <w:t>«</w:t>
      </w:r>
      <w:r w:rsidRPr="002E3D90">
        <w:rPr>
          <w:bCs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Спартакский  сельсовет муниципального района Ермекеевский район Республики Башкортостан</w:t>
      </w:r>
      <w:r w:rsidRPr="002E3D90">
        <w:t>», утвержденного решением  Совета сельского поселения Спартакский сельсовет  муниципального района Ермекеевский район  Респ</w:t>
      </w:r>
      <w:r>
        <w:t>ублики Башкортостан № 154 от 07.09.2012 г. обнародовано  (путем</w:t>
      </w:r>
      <w:proofErr w:type="gramEnd"/>
      <w:r>
        <w:t xml:space="preserve"> размещения) </w:t>
      </w:r>
      <w:r w:rsidR="00EA67F3">
        <w:t xml:space="preserve">на информационном стенде </w:t>
      </w:r>
      <w:r>
        <w:t>в здании  администрации сельского поселения Спартакский сельсовет муниципального района Ермекеевский район Республики Башкортостан по адресу: с</w:t>
      </w:r>
      <w:proofErr w:type="gramStart"/>
      <w:r>
        <w:t>.С</w:t>
      </w:r>
      <w:proofErr w:type="gramEnd"/>
      <w:r>
        <w:t xml:space="preserve">партак, ул. Клубная, дом 4   </w:t>
      </w:r>
      <w:r w:rsidR="00EA67F3">
        <w:t xml:space="preserve">на официальном сайте </w:t>
      </w:r>
      <w:r>
        <w:t xml:space="preserve"> </w:t>
      </w:r>
      <w:r w:rsidR="00EA67F3">
        <w:t>администрации сельского поселения Спартакский сельсовет муниципального района Ермекеевский район Республики Башкортостан 08 сентября</w:t>
      </w:r>
      <w:r>
        <w:t xml:space="preserve"> 2012 года.</w:t>
      </w:r>
    </w:p>
    <w:p w:rsidR="002E3D90" w:rsidRDefault="002E3D90" w:rsidP="002E3D90">
      <w:pPr>
        <w:tabs>
          <w:tab w:val="left" w:pos="2085"/>
        </w:tabs>
      </w:pPr>
    </w:p>
    <w:p w:rsidR="002E3D90" w:rsidRDefault="002E3D90" w:rsidP="002E3D90">
      <w:pPr>
        <w:tabs>
          <w:tab w:val="left" w:pos="2085"/>
        </w:tabs>
      </w:pPr>
    </w:p>
    <w:p w:rsidR="002E3D90" w:rsidRDefault="002E3D90" w:rsidP="002E3D90">
      <w:r>
        <w:t xml:space="preserve">         Глава сельского поселения</w:t>
      </w:r>
    </w:p>
    <w:p w:rsidR="002E3D90" w:rsidRDefault="002E3D90" w:rsidP="002E3D90">
      <w:r>
        <w:t xml:space="preserve">         Спартакский  сельсовет                                                                Ф.Х.Гафурова </w:t>
      </w:r>
    </w:p>
    <w:p w:rsidR="002E3D90" w:rsidRDefault="002E3D90" w:rsidP="002E3D90"/>
    <w:p w:rsidR="002E3D90" w:rsidRDefault="002E3D90" w:rsidP="002E3D90"/>
    <w:p w:rsidR="002E3D90" w:rsidRDefault="002E3D90" w:rsidP="002E3D90"/>
    <w:p w:rsidR="002E3D90" w:rsidRDefault="002E3D90" w:rsidP="002E3D90"/>
    <w:p w:rsidR="002E3D90" w:rsidRDefault="002E3D90" w:rsidP="002E3D90"/>
    <w:p w:rsidR="00EA67F3" w:rsidRDefault="00EA67F3" w:rsidP="002E3D90"/>
    <w:p w:rsidR="00EA67F3" w:rsidRDefault="00EA67F3" w:rsidP="002E3D90"/>
    <w:p w:rsidR="00EA67F3" w:rsidRDefault="00EA67F3" w:rsidP="002E3D90"/>
    <w:p w:rsidR="00EA67F3" w:rsidRDefault="00EA67F3" w:rsidP="002E3D90"/>
    <w:p w:rsidR="00EA67F3" w:rsidRDefault="00EA67F3" w:rsidP="002E3D90"/>
    <w:p w:rsidR="00EA67F3" w:rsidRDefault="00EA67F3" w:rsidP="002E3D90"/>
    <w:p w:rsidR="00EA67F3" w:rsidRDefault="00EA67F3" w:rsidP="002E3D90"/>
    <w:p w:rsidR="00AA6BB6" w:rsidRDefault="00AA6BB6" w:rsidP="00AA6BB6">
      <w:pPr>
        <w:pStyle w:val="3"/>
        <w:ind w:firstLine="0"/>
        <w:jc w:val="both"/>
        <w:rPr>
          <w:sz w:val="24"/>
        </w:rPr>
      </w:pPr>
    </w:p>
    <w:p w:rsidR="00AA6BB6" w:rsidRDefault="00AA6BB6" w:rsidP="00AA6BB6">
      <w:pPr>
        <w:autoSpaceDE w:val="0"/>
        <w:autoSpaceDN w:val="0"/>
        <w:adjustRightInd w:val="0"/>
        <w:ind w:left="54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 1</w:t>
      </w:r>
    </w:p>
    <w:p w:rsidR="00AA6BB6" w:rsidRDefault="00AA6BB6" w:rsidP="00AA6BB6">
      <w:pPr>
        <w:autoSpaceDE w:val="0"/>
        <w:autoSpaceDN w:val="0"/>
        <w:adjustRightInd w:val="0"/>
        <w:ind w:left="54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Совета </w:t>
      </w:r>
      <w:r>
        <w:rPr>
          <w:sz w:val="20"/>
          <w:szCs w:val="20"/>
        </w:rPr>
        <w:t>сельского поселения Спартакский</w:t>
      </w:r>
      <w:r>
        <w:rPr>
          <w:bCs/>
          <w:sz w:val="20"/>
          <w:szCs w:val="20"/>
        </w:rPr>
        <w:t xml:space="preserve"> сельсовет муниципального района Ермекеевский район Республики Башкортостан</w:t>
      </w:r>
    </w:p>
    <w:p w:rsidR="00AA6BB6" w:rsidRDefault="00AA6BB6" w:rsidP="00AA6BB6">
      <w:pPr>
        <w:autoSpaceDE w:val="0"/>
        <w:autoSpaceDN w:val="0"/>
        <w:adjustRightInd w:val="0"/>
        <w:ind w:left="54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от 07.09.2012 г. № 154</w:t>
      </w:r>
    </w:p>
    <w:p w:rsidR="00AA6BB6" w:rsidRDefault="00AA6BB6" w:rsidP="00AA6BB6">
      <w:pPr>
        <w:autoSpaceDE w:val="0"/>
        <w:autoSpaceDN w:val="0"/>
        <w:adjustRightInd w:val="0"/>
        <w:ind w:left="5400"/>
        <w:jc w:val="center"/>
        <w:rPr>
          <w:b/>
          <w:bCs/>
          <w:sz w:val="28"/>
          <w:szCs w:val="28"/>
        </w:rPr>
      </w:pPr>
    </w:p>
    <w:p w:rsidR="00AA6BB6" w:rsidRDefault="00AA6BB6" w:rsidP="00AA6B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AA6BB6" w:rsidRDefault="00AA6BB6" w:rsidP="00AA6BB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определения размера платы за оказание услуг, </w:t>
      </w:r>
    </w:p>
    <w:p w:rsidR="00AA6BB6" w:rsidRDefault="00AA6BB6" w:rsidP="00AA6BB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которые являются необходимыми и обязательными </w:t>
      </w:r>
    </w:p>
    <w:p w:rsidR="00AA6BB6" w:rsidRDefault="00AA6BB6" w:rsidP="00AA6BB6">
      <w:pPr>
        <w:jc w:val="center"/>
      </w:pPr>
      <w:r>
        <w:t xml:space="preserve">для предоставления муниципальных услуг администрацией </w:t>
      </w:r>
    </w:p>
    <w:p w:rsidR="00AA6BB6" w:rsidRDefault="00AA6BB6" w:rsidP="00AA6BB6">
      <w:pPr>
        <w:jc w:val="center"/>
      </w:pPr>
      <w:r>
        <w:t>сельского поселения Спартакский сельсовет муниципального района Ермекеевский район Республики Башкортостан</w:t>
      </w:r>
      <w:r>
        <w:br/>
      </w:r>
    </w:p>
    <w:p w:rsidR="00AA6BB6" w:rsidRDefault="00AA6BB6" w:rsidP="00AA6BB6">
      <w:pPr>
        <w:autoSpaceDE w:val="0"/>
        <w:autoSpaceDN w:val="0"/>
        <w:adjustRightInd w:val="0"/>
        <w:jc w:val="center"/>
      </w:pPr>
    </w:p>
    <w:p w:rsidR="00AA6BB6" w:rsidRDefault="00AA6BB6" w:rsidP="00AA6BB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I. Общие положения</w:t>
      </w:r>
    </w:p>
    <w:p w:rsidR="00AA6BB6" w:rsidRDefault="00AA6BB6" w:rsidP="00AA6BB6">
      <w:pPr>
        <w:autoSpaceDE w:val="0"/>
        <w:autoSpaceDN w:val="0"/>
        <w:adjustRightInd w:val="0"/>
        <w:jc w:val="center"/>
      </w:pPr>
    </w:p>
    <w:p w:rsidR="00AA6BB6" w:rsidRDefault="00AA6BB6" w:rsidP="00AA6BB6">
      <w:pPr>
        <w:jc w:val="both"/>
      </w:pPr>
      <w:r>
        <w:t>1.1. Настоящий порядок о</w:t>
      </w:r>
      <w:r>
        <w:rPr>
          <w:bCs/>
        </w:rPr>
        <w:t xml:space="preserve">пределения размера платы за оказание услуг, которые являются необходимыми и обязательными </w:t>
      </w:r>
      <w:r>
        <w:t>для предоставления муниципальных услуг администрацией сельского поселения Спартакский сельсовет муниципального района Ермекеевский район Республики Башкортостан, утверждается в целях сокращения расходов граждан и организаций, связанных с получением муниципальных услуг, и устанавливает правила определения администрацией сельского поселения Спартакский сельсовет муниципального района Ермекеевский район Республики Башкортостан, предоставляющей муниципальные услуги, расчета размера платы за оказание услуг, которые являются необходимыми и обязательными для предоставления муниципальных услуг (далее – необходимые и обязательные услуги), а также требования к утверждению размера платы за необходимые и обязательные услуги.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  <w:r>
        <w:t>1.2. В настоящем Порядке используются понятия в том же значении, что и в Федеральном законе от 27 июля 2010 года № 210-ФЗ «Об организации предоставления государственных и муниципальных услуг».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</w:p>
    <w:p w:rsidR="00AA6BB6" w:rsidRDefault="00AA6BB6" w:rsidP="00AA6BB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II. Требования к разработке и утверждению Порядка определения расчета размера платы за оказание необходимых и обязательных услуг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center"/>
      </w:pP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  <w:r>
        <w:t>2.1. Структурное подразделение администрации сельского поселения Спартакский сельсовет муниципального района Ермекеевский район Республики Башкортостан, предоставляющее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Порядка определения расчета размера платы за оказание необходимых и обязательных услуг (далее - Порядок).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  <w:r>
        <w:t>2.2. Порядок должен позволять определить все затраты, связанные с предоставлением необходимых и обязательных услуг.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0"/>
      </w:pPr>
      <w:r>
        <w:t>2.3. Порядок должен содержать: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0"/>
      </w:pPr>
      <w:r>
        <w:t>- обоснование расчетно-нормативных затрат на оказание необходимых и обязательных услуг;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0"/>
      </w:pPr>
      <w:r>
        <w:t>- принципы формирования платы за оказание необходимых и обязательных услуг;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0"/>
      </w:pPr>
      <w:r>
        <w:t>- порядок пересмотра платы за оказание необходимых и обязательных услуг.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1"/>
      </w:pPr>
      <w:r>
        <w:t>2.4. Структурное подразделение администрации сельского поселения Спартакский сельсовет муниципального района Ермекеевский район Республики Башкортостан, предоставляющее муниципальную услугу, в ходе разработки проекта Порядка обеспечивает проведение его общественного обсуждения.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Общественное обсуждение проекта Порядка предусматривает направление проекта Порядка в профессиональные общественные объединения и размещение проекта Порядка в сети Интернет на своем официальном сайте (при его наличии) и на официальном сайте муниципального района.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1"/>
      </w:pPr>
      <w:r>
        <w:t>2.5. Структурное подразделение администрации сельского поселения Спартакский сельсовет муниципального района Ермекеевский район Республики Башкортостан, предоставляющее муниципальную услугу, размещает в сети Интернет на своем официальном сайте (при его наличии) и на официальном сайте муниципального района проект Порядка, а также информацию о сроке и порядке направления предложений по проекту Порядка.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1"/>
      </w:pPr>
      <w:r>
        <w:t>С даты размещения в сети Интернет на соответствующем официальном сайте проект Порядка должен быть доступен для всеобщего ознакомления и направления предложений.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1"/>
      </w:pPr>
      <w:r>
        <w:t>Срок для направления предложений не может быть менее пяти дней со дня размещения проекта Порядка в сети Интернет на соответствующем официальном сайте.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1"/>
      </w:pPr>
      <w:r>
        <w:t>2.6. Структурное подразделение администрации сельского поселения Спартакский сельсовет муниципального района Ермекеевский район Республики Башкортостан, предоставляющее муниципальную услугу, учитывает результаты общественного обсуждения при доработке проекта Порядка и размещает информацию об учете результатов общественного обсуждения в сети Интернет на соответствующем официальном сайте.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0"/>
      </w:pPr>
      <w:r>
        <w:t>2.7. Проект Порядка подлежит согласованию с бухгалтерией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1"/>
      </w:pPr>
      <w:r>
        <w:t>Срок согласования проекта Порядка не должен превышать трех рабочих дней.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0"/>
      </w:pPr>
      <w:r>
        <w:t>2.8. Согласованный Порядок утверждается постановлением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1"/>
      </w:pPr>
    </w:p>
    <w:p w:rsidR="00AA6BB6" w:rsidRDefault="00AA6BB6" w:rsidP="00AA6BB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III. Требования к утверждению размера платы </w:t>
      </w:r>
      <w:r>
        <w:rPr>
          <w:b/>
        </w:rPr>
        <w:br/>
        <w:t>за необходимые и обязательные услуги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0"/>
      </w:pP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0"/>
      </w:pPr>
      <w:r>
        <w:t>3.1. Структурное подразделение администрации сельского поселения Спартакский сельсовет муниципального района Ермекеевский район Республики Башкортостан, предоставляющее муниципальную услугу, устанавливает предельный размер платы, рассчитываемый на основании Порядка, в отношении необходимых и обязательных услуг, оказываемых муниципальными учреждениями и предприятиями (казенными, автономными, бюджетными), находящимися в ведении администрации сельского поселения Спартакский сельсовет муниципального района Ермекеевский район Республики Башкортостан, предоставляющего муниципальную услугу (далее – организация, предоставляющая необходимые и обязательные услуги).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0"/>
      </w:pPr>
      <w: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Порядка по согласованию с администрацией сельского поселения  Спартакский сельсовет муниципального района Ермекеевский район Республики Башкортостан, осуществляющей функции и полномочия учредителя.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  <w:outlineLvl w:val="0"/>
      </w:pPr>
      <w: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  <w:r>
        <w:t>3.4. Размер платы за необходимые и обязательные услуги, предоставляемые организациями иных организационно-правовых форм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  <w:r>
        <w:lastRenderedPageBreak/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  <w: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  <w:r>
        <w:t>3.7. Основанием для пересмотра размера платы могут быть: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  <w: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  <w:r>
        <w:t>2) изменение нормативных правовых актов.</w:t>
      </w:r>
    </w:p>
    <w:p w:rsidR="00AA6BB6" w:rsidRDefault="00AA6BB6" w:rsidP="00AA6BB6">
      <w:pPr>
        <w:autoSpaceDE w:val="0"/>
        <w:autoSpaceDN w:val="0"/>
        <w:adjustRightInd w:val="0"/>
        <w:ind w:firstLine="540"/>
        <w:jc w:val="both"/>
      </w:pPr>
      <w: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AA6BB6" w:rsidRDefault="00AA6BB6" w:rsidP="00AA6BB6"/>
    <w:p w:rsidR="00AA6BB6" w:rsidRDefault="00AA6BB6" w:rsidP="00AA6BB6"/>
    <w:p w:rsidR="00AA6BB6" w:rsidRDefault="00AA6BB6" w:rsidP="00AA6BB6">
      <w:pPr>
        <w:pStyle w:val="3"/>
        <w:ind w:firstLine="0"/>
        <w:jc w:val="both"/>
        <w:rPr>
          <w:sz w:val="24"/>
        </w:rPr>
      </w:pPr>
    </w:p>
    <w:p w:rsidR="00AA6BB6" w:rsidRDefault="00AA6BB6" w:rsidP="00AA6BB6">
      <w:pPr>
        <w:pStyle w:val="3"/>
        <w:jc w:val="both"/>
        <w:rPr>
          <w:b w:val="0"/>
          <w:sz w:val="24"/>
        </w:rPr>
      </w:pPr>
    </w:p>
    <w:p w:rsidR="00AA6BB6" w:rsidRDefault="00AA6BB6" w:rsidP="00AA6BB6"/>
    <w:p w:rsidR="00AA6BB6" w:rsidRDefault="00AA6BB6" w:rsidP="00AA6BB6"/>
    <w:p w:rsidR="00AA6BB6" w:rsidRDefault="00AA6BB6" w:rsidP="00AA6BB6"/>
    <w:p w:rsidR="0011288F" w:rsidRDefault="0011288F"/>
    <w:sectPr w:rsidR="0011288F" w:rsidSect="0011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1F"/>
    <w:rsid w:val="000A0E1F"/>
    <w:rsid w:val="0011288F"/>
    <w:rsid w:val="002E3D90"/>
    <w:rsid w:val="0039478B"/>
    <w:rsid w:val="00781B01"/>
    <w:rsid w:val="00AA6BB6"/>
    <w:rsid w:val="00EA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A6BB6"/>
    <w:pPr>
      <w:suppressAutoHyphens w:val="0"/>
      <w:spacing w:line="360" w:lineRule="auto"/>
      <w:jc w:val="both"/>
    </w:pPr>
    <w:rPr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A6BB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A6BB6"/>
    <w:pPr>
      <w:tabs>
        <w:tab w:val="left" w:pos="9356"/>
      </w:tabs>
      <w:autoSpaceDE w:val="0"/>
      <w:autoSpaceDN w:val="0"/>
      <w:adjustRightInd w:val="0"/>
      <w:ind w:right="50" w:firstLine="550"/>
      <w:jc w:val="center"/>
    </w:pPr>
    <w:rPr>
      <w:b/>
      <w:bCs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A6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6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A6B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0792-8254-4E7A-B5F4-D208E436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2013-02-08T05:29:00Z</cp:lastPrinted>
  <dcterms:created xsi:type="dcterms:W3CDTF">2013-02-08T05:13:00Z</dcterms:created>
  <dcterms:modified xsi:type="dcterms:W3CDTF">2013-02-08T05:31:00Z</dcterms:modified>
</cp:coreProperties>
</file>